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72" w:rsidRPr="00314A77" w:rsidRDefault="00A53A72" w:rsidP="00A53A72">
      <w:pPr>
        <w:spacing w:after="0" w:line="408" w:lineRule="auto"/>
        <w:ind w:left="120"/>
        <w:jc w:val="center"/>
      </w:pPr>
      <w:r w:rsidRPr="00314A77">
        <w:rPr>
          <w:rFonts w:ascii="Times New Roman" w:hAnsi="Times New Roman"/>
          <w:b/>
          <w:color w:val="000000"/>
          <w:sz w:val="28"/>
        </w:rPr>
        <w:t>МИНИСТЕРСТВО ПРОСВЕЩЕНИЯ РОССИЙСКОЙ ФЕДЕРАЦИИ</w:t>
      </w:r>
    </w:p>
    <w:p w:rsidR="00A53A72" w:rsidRPr="00314A77" w:rsidRDefault="00A53A72" w:rsidP="00A53A72">
      <w:pPr>
        <w:spacing w:after="0" w:line="408" w:lineRule="auto"/>
        <w:ind w:left="120"/>
        <w:jc w:val="center"/>
      </w:pPr>
      <w:r w:rsidRPr="00314A77">
        <w:rPr>
          <w:rFonts w:ascii="Times New Roman" w:hAnsi="Times New Roman"/>
          <w:b/>
          <w:color w:val="000000"/>
          <w:sz w:val="28"/>
        </w:rPr>
        <w:t>‌</w:t>
      </w:r>
      <w:bookmarkStart w:id="0" w:name="860646c2-889a-4569-8575-2a8bf8f7bf01"/>
      <w:r w:rsidRPr="00314A77">
        <w:rPr>
          <w:rFonts w:ascii="Times New Roman" w:hAnsi="Times New Roman"/>
          <w:b/>
          <w:color w:val="000000"/>
          <w:sz w:val="28"/>
        </w:rPr>
        <w:t>Ми</w:t>
      </w:r>
      <w:r>
        <w:rPr>
          <w:rFonts w:ascii="Times New Roman" w:hAnsi="Times New Roman"/>
          <w:b/>
          <w:color w:val="000000"/>
          <w:sz w:val="28"/>
        </w:rPr>
        <w:t>нистерство образования и науки Р</w:t>
      </w:r>
      <w:r w:rsidRPr="00314A77">
        <w:rPr>
          <w:rFonts w:ascii="Times New Roman" w:hAnsi="Times New Roman"/>
          <w:b/>
          <w:color w:val="000000"/>
          <w:sz w:val="28"/>
        </w:rPr>
        <w:t>еспублики Дагестан</w:t>
      </w:r>
      <w:bookmarkEnd w:id="0"/>
      <w:r w:rsidRPr="00314A77">
        <w:rPr>
          <w:rFonts w:ascii="Times New Roman" w:hAnsi="Times New Roman"/>
          <w:b/>
          <w:color w:val="000000"/>
          <w:sz w:val="28"/>
        </w:rPr>
        <w:t xml:space="preserve">‌‌ </w:t>
      </w:r>
    </w:p>
    <w:p w:rsidR="00A53A72" w:rsidRPr="00314A77" w:rsidRDefault="00A53A72" w:rsidP="00A53A72">
      <w:pPr>
        <w:spacing w:after="0" w:line="408" w:lineRule="auto"/>
        <w:ind w:left="120"/>
        <w:jc w:val="center"/>
      </w:pPr>
      <w:r w:rsidRPr="00314A77">
        <w:rPr>
          <w:rFonts w:ascii="Times New Roman" w:hAnsi="Times New Roman"/>
          <w:b/>
          <w:color w:val="000000"/>
          <w:sz w:val="28"/>
        </w:rPr>
        <w:t>‌</w:t>
      </w:r>
      <w:bookmarkStart w:id="1" w:name="14fc4b3a-950c-4903-a83a-e28a6ceb6a1b"/>
      <w:r>
        <w:rPr>
          <w:rFonts w:ascii="Times New Roman" w:hAnsi="Times New Roman"/>
          <w:b/>
          <w:color w:val="000000"/>
          <w:sz w:val="28"/>
        </w:rPr>
        <w:t>У</w:t>
      </w:r>
      <w:r w:rsidRPr="00314A77">
        <w:rPr>
          <w:rFonts w:ascii="Times New Roman" w:hAnsi="Times New Roman"/>
          <w:b/>
          <w:color w:val="000000"/>
          <w:sz w:val="28"/>
        </w:rPr>
        <w:t xml:space="preserve">правление образования </w:t>
      </w:r>
      <w:r>
        <w:rPr>
          <w:rFonts w:ascii="Times New Roman" w:hAnsi="Times New Roman"/>
          <w:b/>
          <w:color w:val="000000"/>
          <w:sz w:val="28"/>
        </w:rPr>
        <w:t>МО «</w:t>
      </w:r>
      <w:proofErr w:type="spellStart"/>
      <w:r>
        <w:rPr>
          <w:rFonts w:ascii="Times New Roman" w:hAnsi="Times New Roman"/>
          <w:b/>
          <w:color w:val="000000"/>
          <w:sz w:val="28"/>
        </w:rPr>
        <w:t>Акушинск</w:t>
      </w:r>
      <w:bookmarkEnd w:id="1"/>
      <w:r>
        <w:rPr>
          <w:rFonts w:ascii="Times New Roman" w:hAnsi="Times New Roman"/>
          <w:b/>
          <w:color w:val="000000"/>
          <w:sz w:val="28"/>
        </w:rPr>
        <w:t>ий</w:t>
      </w:r>
      <w:proofErr w:type="spellEnd"/>
      <w:r>
        <w:rPr>
          <w:rFonts w:ascii="Times New Roman" w:hAnsi="Times New Roman"/>
          <w:b/>
          <w:color w:val="000000"/>
          <w:sz w:val="28"/>
        </w:rPr>
        <w:t xml:space="preserve"> район»</w:t>
      </w:r>
    </w:p>
    <w:p w:rsidR="00A53A72" w:rsidRDefault="00A53A72" w:rsidP="00A53A72">
      <w:pPr>
        <w:spacing w:after="0" w:line="408" w:lineRule="auto"/>
        <w:ind w:left="120"/>
        <w:jc w:val="center"/>
      </w:pPr>
      <w:r>
        <w:rPr>
          <w:rFonts w:ascii="Times New Roman" w:hAnsi="Times New Roman"/>
          <w:b/>
          <w:color w:val="000000"/>
          <w:sz w:val="28"/>
        </w:rPr>
        <w:t>МКОУ "Верхн</w:t>
      </w:r>
      <w:proofErr w:type="gramStart"/>
      <w:r>
        <w:rPr>
          <w:rFonts w:ascii="Times New Roman" w:hAnsi="Times New Roman"/>
          <w:b/>
          <w:color w:val="000000"/>
          <w:sz w:val="28"/>
        </w:rPr>
        <w:t>е-</w:t>
      </w:r>
      <w:proofErr w:type="gramEnd"/>
      <w:r>
        <w:rPr>
          <w:rFonts w:ascii="Times New Roman" w:hAnsi="Times New Roman"/>
          <w:b/>
          <w:color w:val="000000"/>
          <w:sz w:val="28"/>
        </w:rPr>
        <w:t xml:space="preserve"> </w:t>
      </w:r>
      <w:proofErr w:type="spellStart"/>
      <w:r>
        <w:rPr>
          <w:rFonts w:ascii="Times New Roman" w:hAnsi="Times New Roman"/>
          <w:b/>
          <w:color w:val="000000"/>
          <w:sz w:val="28"/>
        </w:rPr>
        <w:t>Мулебкинская</w:t>
      </w:r>
      <w:proofErr w:type="spellEnd"/>
      <w:r>
        <w:rPr>
          <w:rFonts w:ascii="Times New Roman" w:hAnsi="Times New Roman"/>
          <w:b/>
          <w:color w:val="000000"/>
          <w:sz w:val="28"/>
        </w:rPr>
        <w:t xml:space="preserve"> СОШ"</w:t>
      </w:r>
    </w:p>
    <w:p w:rsidR="00A53A72" w:rsidRDefault="00A53A72" w:rsidP="00A53A72">
      <w:pPr>
        <w:spacing w:after="0"/>
        <w:ind w:left="120"/>
      </w:pPr>
    </w:p>
    <w:p w:rsidR="00A53A72" w:rsidRDefault="00A53A72" w:rsidP="00A53A72">
      <w:pPr>
        <w:spacing w:after="0"/>
        <w:ind w:left="120"/>
      </w:pPr>
    </w:p>
    <w:p w:rsidR="00A53A72" w:rsidRDefault="00A53A72" w:rsidP="00A53A72">
      <w:pPr>
        <w:spacing w:after="0"/>
        <w:ind w:left="120"/>
      </w:pPr>
    </w:p>
    <w:p w:rsidR="00A53A72" w:rsidRDefault="00A53A72" w:rsidP="00A53A72">
      <w:pPr>
        <w:spacing w:after="0"/>
        <w:ind w:left="120"/>
      </w:pPr>
    </w:p>
    <w:p w:rsidR="00A53A72" w:rsidRDefault="00A53A72" w:rsidP="00A53A72">
      <w:pPr>
        <w:spacing w:after="0"/>
        <w:ind w:left="120"/>
      </w:pPr>
      <w:r>
        <w:rPr>
          <w:noProof/>
        </w:rPr>
        <w:drawing>
          <wp:inline distT="0" distB="0" distL="0" distR="0" wp14:anchorId="50E32853" wp14:editId="358ED1B1">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A53A72" w:rsidRPr="00314A77" w:rsidRDefault="00A53A72" w:rsidP="00A53A72">
      <w:pPr>
        <w:spacing w:after="0"/>
        <w:ind w:left="120"/>
      </w:pPr>
      <w:r w:rsidRPr="00314A77">
        <w:rPr>
          <w:rFonts w:ascii="Times New Roman" w:hAnsi="Times New Roman"/>
          <w:color w:val="000000"/>
          <w:sz w:val="28"/>
        </w:rPr>
        <w:t>‌</w:t>
      </w:r>
    </w:p>
    <w:p w:rsidR="00A53A72" w:rsidRPr="00314A77" w:rsidRDefault="00A53A72" w:rsidP="00A53A72">
      <w:pPr>
        <w:spacing w:after="0"/>
        <w:ind w:left="120"/>
      </w:pPr>
    </w:p>
    <w:p w:rsidR="00A53A72" w:rsidRPr="00314A77" w:rsidRDefault="00A53A72" w:rsidP="00A53A72">
      <w:pPr>
        <w:spacing w:after="0"/>
        <w:ind w:left="120"/>
      </w:pPr>
    </w:p>
    <w:p w:rsidR="00A53A72" w:rsidRPr="00314A77" w:rsidRDefault="00A53A72" w:rsidP="00A53A72">
      <w:pPr>
        <w:spacing w:after="0"/>
        <w:ind w:left="120"/>
      </w:pPr>
    </w:p>
    <w:p w:rsidR="00D32ABE" w:rsidRDefault="00A53A72" w:rsidP="00A53A72">
      <w:pPr>
        <w:pStyle w:val="10"/>
        <w:spacing w:after="0" w:line="408" w:lineRule="auto"/>
        <w:ind w:left="120"/>
        <w:jc w:val="center"/>
        <w:rPr>
          <w:sz w:val="24"/>
          <w:szCs w:val="24"/>
        </w:rPr>
      </w:pPr>
      <w:r w:rsidRPr="00314A77">
        <w:rPr>
          <w:rFonts w:ascii="Times New Roman" w:hAnsi="Times New Roman"/>
          <w:b/>
          <w:color w:val="000000"/>
          <w:sz w:val="28"/>
        </w:rPr>
        <w:t>РАБОЧАЯ ПРОГРАММА</w:t>
      </w:r>
    </w:p>
    <w:p w:rsidR="00D32ABE" w:rsidRDefault="00D32ABE">
      <w:pPr>
        <w:pStyle w:val="10"/>
        <w:spacing w:after="0"/>
        <w:ind w:left="120"/>
        <w:jc w:val="center"/>
        <w:rPr>
          <w:rFonts w:ascii="Times New Roman" w:eastAsia="Times New Roman" w:hAnsi="Times New Roman" w:cs="Times New Roman"/>
          <w:color w:val="000000"/>
          <w:sz w:val="24"/>
          <w:szCs w:val="24"/>
        </w:rPr>
      </w:pPr>
    </w:p>
    <w:p w:rsidR="00356A66" w:rsidRDefault="00356A66">
      <w:pPr>
        <w:pStyle w:val="10"/>
        <w:spacing w:after="0"/>
        <w:ind w:left="120"/>
        <w:jc w:val="center"/>
        <w:rPr>
          <w:rFonts w:ascii="Times New Roman" w:eastAsia="Times New Roman" w:hAnsi="Times New Roman" w:cs="Times New Roman"/>
          <w:color w:val="000000"/>
          <w:sz w:val="24"/>
          <w:szCs w:val="24"/>
        </w:rPr>
      </w:pPr>
    </w:p>
    <w:p w:rsidR="00356A66" w:rsidRDefault="00356A66">
      <w:pPr>
        <w:pStyle w:val="10"/>
        <w:spacing w:after="0"/>
        <w:ind w:left="120"/>
        <w:jc w:val="center"/>
        <w:rPr>
          <w:sz w:val="24"/>
          <w:szCs w:val="24"/>
        </w:rPr>
      </w:pPr>
    </w:p>
    <w:p w:rsidR="00D32ABE" w:rsidRDefault="00327F74">
      <w:pPr>
        <w:pStyle w:val="10"/>
        <w:spacing w:after="0" w:line="408" w:lineRule="auto"/>
        <w:ind w:left="120"/>
        <w:jc w:val="center"/>
        <w:rPr>
          <w:sz w:val="24"/>
          <w:szCs w:val="24"/>
        </w:rPr>
      </w:pPr>
      <w:r>
        <w:rPr>
          <w:rFonts w:ascii="Times New Roman" w:eastAsia="Times New Roman" w:hAnsi="Times New Roman" w:cs="Times New Roman"/>
          <w:b/>
          <w:color w:val="000000"/>
          <w:sz w:val="24"/>
          <w:szCs w:val="24"/>
        </w:rPr>
        <w:t>учебного предмета «Иностранный (английский) язык»</w:t>
      </w:r>
    </w:p>
    <w:p w:rsidR="00D32ABE" w:rsidRDefault="00327F74">
      <w:pPr>
        <w:pStyle w:val="10"/>
        <w:spacing w:after="0" w:line="408" w:lineRule="auto"/>
        <w:ind w:left="120"/>
        <w:jc w:val="center"/>
        <w:rPr>
          <w:sz w:val="24"/>
          <w:szCs w:val="24"/>
        </w:rPr>
      </w:pPr>
      <w:r>
        <w:rPr>
          <w:rFonts w:ascii="Times New Roman" w:eastAsia="Times New Roman" w:hAnsi="Times New Roman" w:cs="Times New Roman"/>
          <w:color w:val="000000"/>
          <w:sz w:val="24"/>
          <w:szCs w:val="24"/>
        </w:rPr>
        <w:t xml:space="preserve">для обучающихся 10 </w:t>
      </w:r>
      <w:r>
        <w:rPr>
          <w:color w:val="000000"/>
          <w:sz w:val="24"/>
          <w:szCs w:val="24"/>
        </w:rPr>
        <w:t xml:space="preserve">– </w:t>
      </w:r>
      <w:r>
        <w:rPr>
          <w:rFonts w:ascii="Times New Roman" w:eastAsia="Times New Roman" w:hAnsi="Times New Roman" w:cs="Times New Roman"/>
          <w:color w:val="000000"/>
          <w:sz w:val="24"/>
          <w:szCs w:val="24"/>
        </w:rPr>
        <w:t xml:space="preserve">11 классов </w:t>
      </w: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D32ABE">
      <w:pPr>
        <w:pStyle w:val="10"/>
        <w:spacing w:after="0"/>
        <w:ind w:left="120"/>
        <w:jc w:val="center"/>
        <w:rPr>
          <w:sz w:val="24"/>
          <w:szCs w:val="24"/>
        </w:rPr>
      </w:pPr>
    </w:p>
    <w:p w:rsidR="00D32ABE" w:rsidRDefault="00327F74">
      <w:pPr>
        <w:pStyle w:val="10"/>
        <w:spacing w:after="0"/>
        <w:ind w:left="120"/>
        <w:jc w:val="center"/>
        <w:rPr>
          <w:sz w:val="24"/>
          <w:szCs w:val="24"/>
        </w:rPr>
      </w:pPr>
      <w:r>
        <w:rPr>
          <w:rFonts w:ascii="Times New Roman" w:eastAsia="Times New Roman" w:hAnsi="Times New Roman" w:cs="Times New Roman"/>
          <w:color w:val="000000"/>
          <w:sz w:val="24"/>
          <w:szCs w:val="24"/>
        </w:rPr>
        <w:t>​</w:t>
      </w:r>
      <w:bookmarkStart w:id="2" w:name="3znysh7" w:colFirst="0" w:colLast="0"/>
      <w:bookmarkEnd w:id="2"/>
      <w:r>
        <w:rPr>
          <w:rFonts w:ascii="Times New Roman" w:eastAsia="Times New Roman" w:hAnsi="Times New Roman" w:cs="Times New Roman"/>
          <w:b/>
          <w:color w:val="000000"/>
          <w:sz w:val="24"/>
          <w:szCs w:val="24"/>
        </w:rPr>
        <w:t xml:space="preserve">с. </w:t>
      </w:r>
      <w:r w:rsidR="00A53A72">
        <w:rPr>
          <w:rFonts w:ascii="Times New Roman" w:eastAsia="Times New Roman" w:hAnsi="Times New Roman" w:cs="Times New Roman"/>
          <w:b/>
          <w:color w:val="000000"/>
          <w:sz w:val="24"/>
          <w:szCs w:val="24"/>
        </w:rPr>
        <w:t>В- Мулебки</w:t>
      </w:r>
      <w:bookmarkStart w:id="3" w:name="_GoBack"/>
      <w:bookmarkEnd w:id="3"/>
      <w:r>
        <w:rPr>
          <w:rFonts w:ascii="Times New Roman" w:eastAsia="Times New Roman" w:hAnsi="Times New Roman" w:cs="Times New Roman"/>
          <w:b/>
          <w:color w:val="000000"/>
          <w:sz w:val="24"/>
          <w:szCs w:val="24"/>
        </w:rPr>
        <w:t xml:space="preserve"> </w:t>
      </w:r>
      <w:bookmarkStart w:id="4" w:name="2et92p0" w:colFirst="0" w:colLast="0"/>
      <w:bookmarkEnd w:id="4"/>
      <w:r>
        <w:rPr>
          <w:rFonts w:ascii="Times New Roman" w:eastAsia="Times New Roman" w:hAnsi="Times New Roman" w:cs="Times New Roman"/>
          <w:b/>
          <w:color w:val="000000"/>
          <w:sz w:val="24"/>
          <w:szCs w:val="24"/>
        </w:rPr>
        <w:t>2023‌</w:t>
      </w:r>
      <w:r>
        <w:rPr>
          <w:rFonts w:ascii="Times New Roman" w:eastAsia="Times New Roman" w:hAnsi="Times New Roman" w:cs="Times New Roman"/>
          <w:color w:val="000000"/>
          <w:sz w:val="24"/>
          <w:szCs w:val="24"/>
        </w:rPr>
        <w:t>​</w:t>
      </w:r>
    </w:p>
    <w:p w:rsidR="00D32ABE" w:rsidRDefault="00D32ABE">
      <w:pPr>
        <w:pStyle w:val="10"/>
        <w:spacing w:after="0"/>
        <w:ind w:left="120"/>
        <w:rPr>
          <w:sz w:val="24"/>
          <w:szCs w:val="24"/>
        </w:rPr>
        <w:sectPr w:rsidR="00D32ABE">
          <w:pgSz w:w="11906" w:h="16383"/>
          <w:pgMar w:top="1134" w:right="850" w:bottom="1134" w:left="1701" w:header="720" w:footer="720" w:gutter="0"/>
          <w:pgNumType w:start="1"/>
          <w:cols w:space="720"/>
        </w:sectPr>
      </w:pPr>
    </w:p>
    <w:p w:rsidR="00D32ABE" w:rsidRDefault="00327F74">
      <w:pPr>
        <w:pStyle w:val="10"/>
        <w:spacing w:after="0" w:line="264" w:lineRule="auto"/>
        <w:ind w:left="120"/>
        <w:jc w:val="both"/>
        <w:rPr>
          <w:sz w:val="24"/>
          <w:szCs w:val="24"/>
        </w:rPr>
      </w:pPr>
      <w:bookmarkStart w:id="5" w:name="tyjcwt" w:colFirst="0" w:colLast="0"/>
      <w:bookmarkEnd w:id="5"/>
      <w:r>
        <w:rPr>
          <w:rFonts w:ascii="Times New Roman" w:eastAsia="Times New Roman" w:hAnsi="Times New Roman" w:cs="Times New Roman"/>
          <w:b/>
          <w:color w:val="000000"/>
          <w:sz w:val="24"/>
          <w:szCs w:val="24"/>
        </w:rPr>
        <w:lastRenderedPageBreak/>
        <w:t>ПОЯСНИТЕЛЬНАЯ ЗАПИСКА</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Программа по английскому языку (базовый уровень) на уровне среднего общего образования разработана на основе ФГОС СОО.</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Pr>
          <w:rFonts w:ascii="Times New Roman" w:eastAsia="Times New Roman" w:hAnsi="Times New Roman" w:cs="Times New Roman"/>
          <w:color w:val="000000"/>
          <w:sz w:val="24"/>
          <w:szCs w:val="24"/>
        </w:rPr>
        <w:t>межпредметных</w:t>
      </w:r>
      <w:proofErr w:type="spellEnd"/>
      <w:r>
        <w:rPr>
          <w:rFonts w:ascii="Times New Roman" w:eastAsia="Times New Roman" w:hAnsi="Times New Roman" w:cs="Times New Roman"/>
          <w:color w:val="000000"/>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Личностные, </w:t>
      </w:r>
      <w:proofErr w:type="spellStart"/>
      <w:r>
        <w:rPr>
          <w:rFonts w:ascii="Times New Roman" w:eastAsia="Times New Roman" w:hAnsi="Times New Roman" w:cs="Times New Roman"/>
          <w:color w:val="000000"/>
          <w:sz w:val="24"/>
          <w:szCs w:val="24"/>
        </w:rPr>
        <w:t>метапредметные</w:t>
      </w:r>
      <w:proofErr w:type="spellEnd"/>
      <w:r>
        <w:rPr>
          <w:rFonts w:ascii="Times New Roman" w:eastAsia="Times New Roman" w:hAnsi="Times New Roman" w:cs="Times New Roman"/>
          <w:color w:val="000000"/>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Pr>
          <w:rFonts w:ascii="Times New Roman" w:eastAsia="Times New Roman" w:hAnsi="Times New Roman" w:cs="Times New Roman"/>
          <w:color w:val="000000"/>
          <w:sz w:val="24"/>
          <w:szCs w:val="24"/>
        </w:rPr>
        <w:t>метапредметных</w:t>
      </w:r>
      <w:proofErr w:type="spellEnd"/>
      <w:r>
        <w:rPr>
          <w:rFonts w:ascii="Times New Roman" w:eastAsia="Times New Roman" w:hAnsi="Times New Roman" w:cs="Times New Roman"/>
          <w:color w:val="000000"/>
          <w:sz w:val="24"/>
          <w:szCs w:val="24"/>
        </w:rPr>
        <w:t>, так и личностных результатов обучения.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Pr>
          <w:rFonts w:ascii="Times New Roman" w:eastAsia="Times New Roman" w:hAnsi="Times New Roman" w:cs="Times New Roman"/>
          <w:color w:val="000000"/>
          <w:sz w:val="24"/>
          <w:szCs w:val="24"/>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eastAsia="Times New Roman" w:hAnsi="Times New Roman" w:cs="Times New Roman"/>
          <w:color w:val="000000"/>
          <w:sz w:val="24"/>
          <w:szCs w:val="24"/>
        </w:rPr>
        <w:t>постглобализации</w:t>
      </w:r>
      <w:proofErr w:type="spellEnd"/>
      <w:r>
        <w:rPr>
          <w:rFonts w:ascii="Times New Roman" w:eastAsia="Times New Roman" w:hAnsi="Times New Roman" w:cs="Times New Roman"/>
          <w:color w:val="000000"/>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предмету.</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Pr>
          <w:rFonts w:ascii="Times New Roman" w:eastAsia="Times New Roman" w:hAnsi="Times New Roman" w:cs="Times New Roman"/>
          <w:color w:val="000000"/>
          <w:sz w:val="24"/>
          <w:szCs w:val="24"/>
        </w:rPr>
        <w:t>метапредметных</w:t>
      </w:r>
      <w:proofErr w:type="spellEnd"/>
      <w:r>
        <w:rPr>
          <w:rFonts w:ascii="Times New Roman" w:eastAsia="Times New Roman" w:hAnsi="Times New Roman" w:cs="Times New Roman"/>
          <w:color w:val="000000"/>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Pr>
          <w:rFonts w:ascii="Times New Roman" w:eastAsia="Times New Roman" w:hAnsi="Times New Roman" w:cs="Times New Roman"/>
          <w:color w:val="000000"/>
          <w:sz w:val="24"/>
          <w:szCs w:val="24"/>
        </w:rPr>
        <w:t>метапредметная</w:t>
      </w:r>
      <w:proofErr w:type="spellEnd"/>
      <w:r>
        <w:rPr>
          <w:rFonts w:ascii="Times New Roman" w:eastAsia="Times New Roman" w:hAnsi="Times New Roman" w:cs="Times New Roman"/>
          <w:color w:val="000000"/>
          <w:sz w:val="24"/>
          <w:szCs w:val="24"/>
        </w:rPr>
        <w:t xml:space="preserve"> компетенции: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eastAsia="Times New Roman" w:hAnsi="Times New Roman" w:cs="Times New Roman"/>
          <w:color w:val="000000"/>
          <w:sz w:val="24"/>
          <w:szCs w:val="24"/>
        </w:rPr>
        <w:t>аудировании</w:t>
      </w:r>
      <w:proofErr w:type="spellEnd"/>
      <w:r>
        <w:rPr>
          <w:rFonts w:ascii="Times New Roman" w:eastAsia="Times New Roman" w:hAnsi="Times New Roman" w:cs="Times New Roman"/>
          <w:color w:val="000000"/>
          <w:sz w:val="24"/>
          <w:szCs w:val="24"/>
        </w:rPr>
        <w:t xml:space="preserve">, чтении, письменной речи);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метапредметная</w:t>
      </w:r>
      <w:proofErr w:type="spellEnd"/>
      <w:r>
        <w:rPr>
          <w:rFonts w:ascii="Times New Roman" w:eastAsia="Times New Roman" w:hAnsi="Times New Roman" w:cs="Times New Roman"/>
          <w:color w:val="000000"/>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Pr>
          <w:rFonts w:ascii="Times New Roman" w:eastAsia="Times New Roman" w:hAnsi="Times New Roman" w:cs="Times New Roman"/>
          <w:color w:val="000000"/>
          <w:sz w:val="24"/>
          <w:szCs w:val="24"/>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Основными подходами к обучению иностранным языкам признаются </w:t>
      </w:r>
      <w:proofErr w:type="spellStart"/>
      <w:r>
        <w:rPr>
          <w:rFonts w:ascii="Times New Roman" w:eastAsia="Times New Roman" w:hAnsi="Times New Roman" w:cs="Times New Roman"/>
          <w:color w:val="000000"/>
          <w:sz w:val="24"/>
          <w:szCs w:val="24"/>
        </w:rPr>
        <w:t>компетентностный</w:t>
      </w:r>
      <w:proofErr w:type="spellEnd"/>
      <w:r>
        <w:rPr>
          <w:rFonts w:ascii="Times New Roman" w:eastAsia="Times New Roman" w:hAnsi="Times New Roman" w:cs="Times New Roman"/>
          <w:color w:val="000000"/>
          <w:sz w:val="24"/>
          <w:szCs w:val="24"/>
        </w:rPr>
        <w:t>, системно-</w:t>
      </w:r>
      <w:proofErr w:type="spellStart"/>
      <w:r>
        <w:rPr>
          <w:rFonts w:ascii="Times New Roman" w:eastAsia="Times New Roman" w:hAnsi="Times New Roman" w:cs="Times New Roman"/>
          <w:color w:val="000000"/>
          <w:sz w:val="24"/>
          <w:szCs w:val="24"/>
        </w:rPr>
        <w:t>деятельностный</w:t>
      </w:r>
      <w:proofErr w:type="spellEnd"/>
      <w:r>
        <w:rPr>
          <w:rFonts w:ascii="Times New Roman" w:eastAsia="Times New Roman" w:hAnsi="Times New Roman" w:cs="Times New Roman"/>
          <w:color w:val="000000"/>
          <w:sz w:val="24"/>
          <w:szCs w:val="24"/>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w:t>
      </w:r>
      <w:bookmarkStart w:id="6" w:name="3dy6vkm" w:colFirst="0" w:colLast="0"/>
      <w:bookmarkEnd w:id="6"/>
      <w:r>
        <w:rPr>
          <w:rFonts w:ascii="Times New Roman" w:eastAsia="Times New Roman" w:hAnsi="Times New Roman" w:cs="Times New Roman"/>
          <w:color w:val="000000"/>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D32ABE" w:rsidRDefault="00D32ABE">
      <w:pPr>
        <w:pStyle w:val="10"/>
        <w:spacing w:after="0" w:line="264" w:lineRule="auto"/>
        <w:ind w:left="120"/>
        <w:jc w:val="both"/>
        <w:rPr>
          <w:rFonts w:ascii="Times New Roman" w:eastAsia="Times New Roman" w:hAnsi="Times New Roman" w:cs="Times New Roman"/>
          <w:b/>
          <w:color w:val="000000"/>
          <w:sz w:val="24"/>
          <w:szCs w:val="24"/>
        </w:rPr>
      </w:pPr>
      <w:bookmarkStart w:id="7" w:name="1t3h5sf" w:colFirst="0" w:colLast="0"/>
      <w:bookmarkEnd w:id="7"/>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СОДЕРЖАНИЕ ОБУЧЕНИЯ</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10 КЛАСС</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Коммуникативные умения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Внешность и характеристика человека, литературного персонажа.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Молодёжь в современном обществе. Досуг молодёжи: чтение, кино, театр, музыка, музеи, Интернет, компьютерные игры. Любовь и дружба.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Покупки: одежда, обувь и продукты питания. Карманные деньги. Молодёжная мода.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Туризм. Виды отдыха. Путешествия по России и зарубежным странам.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Проблемы экологии. Защита окружающей среды. Стихийные бедствия.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Условия проживания в городской/сельской местности.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Говорение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диалогической речи</w:t>
      </w:r>
      <w:r>
        <w:rPr>
          <w:rFonts w:ascii="Times New Roman" w:eastAsia="Times New Roman" w:hAnsi="Times New Roman" w:cs="Times New Roman"/>
          <w:color w:val="000000"/>
          <w:sz w:val="24"/>
          <w:szCs w:val="24"/>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Объём диалога – 8 реплик со стороны каждого собеседника.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монологической речи</w:t>
      </w:r>
      <w:r>
        <w:rPr>
          <w:rFonts w:ascii="Times New Roman" w:eastAsia="Times New Roman" w:hAnsi="Times New Roman" w:cs="Times New Roman"/>
          <w:color w:val="000000"/>
          <w:sz w:val="24"/>
          <w:szCs w:val="24"/>
        </w:rPr>
        <w:t xml:space="preserve"> на базе умений, сформированных на уровне основного общего образования: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повествование/сообщение;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рассуждение;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устное представление (презентация) результатов выполненной проектной работы.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монологического высказывания – до 14 фраз.</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i/>
          <w:color w:val="000000"/>
          <w:sz w:val="24"/>
          <w:szCs w:val="24"/>
        </w:rPr>
        <w:t>Аудирование</w:t>
      </w:r>
      <w:proofErr w:type="spellEnd"/>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коммуникативных умений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Тексты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Время звучания текста/текстов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 до 2,5 минуты.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Смысловое чтение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w:t>
      </w:r>
      <w:r>
        <w:rPr>
          <w:rFonts w:ascii="Times New Roman" w:eastAsia="Times New Roman" w:hAnsi="Times New Roman" w:cs="Times New Roman"/>
          <w:color w:val="000000"/>
          <w:sz w:val="24"/>
          <w:szCs w:val="24"/>
        </w:rPr>
        <w:lastRenderedPageBreak/>
        <w:t xml:space="preserve">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Чтение </w:t>
      </w:r>
      <w:proofErr w:type="spellStart"/>
      <w:r>
        <w:rPr>
          <w:rFonts w:ascii="Times New Roman" w:eastAsia="Times New Roman" w:hAnsi="Times New Roman" w:cs="Times New Roman"/>
          <w:color w:val="000000"/>
          <w:sz w:val="24"/>
          <w:szCs w:val="24"/>
        </w:rPr>
        <w:t>несплошных</w:t>
      </w:r>
      <w:proofErr w:type="spellEnd"/>
      <w:r>
        <w:rPr>
          <w:rFonts w:ascii="Times New Roman" w:eastAsia="Times New Roman" w:hAnsi="Times New Roman" w:cs="Times New Roman"/>
          <w:color w:val="000000"/>
          <w:sz w:val="24"/>
          <w:szCs w:val="24"/>
        </w:rPr>
        <w:t xml:space="preserve"> текстов (таблиц, диаграмм, графиков и другие) и понимание представленной в них информации.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текста/текстов для чтения – 500–700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Письменная речь</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умений письменной речи на базе умений, сформированных на уровне основного общего образования: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заполнение анкет и формуляров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объём – до 150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Языковые знания и навыки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Фонетическая сторона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Орфография и пунктуация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Правильное написание изученных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Лексическая сторона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Основные способы словообразования: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аффиксация: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глаголов при помощи префиксов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и суффикса -</w:t>
      </w:r>
      <w:proofErr w:type="spellStart"/>
      <w:r>
        <w:rPr>
          <w:rFonts w:ascii="Times New Roman" w:eastAsia="Times New Roman" w:hAnsi="Times New Roman" w:cs="Times New Roman"/>
          <w:color w:val="000000"/>
          <w:sz w:val="24"/>
          <w:szCs w:val="24"/>
        </w:rPr>
        <w:t>ise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ize</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имён существительных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ance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ence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er</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ist</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ity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ment</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ness</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sion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tion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ship</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имён прилагательных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non</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able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ible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al</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ese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ful</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ian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ish</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ive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less</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ous</w:t>
      </w:r>
      <w:proofErr w:type="spellEnd"/>
      <w:r>
        <w:rPr>
          <w:rFonts w:ascii="Times New Roman" w:eastAsia="Times New Roman" w:hAnsi="Times New Roman" w:cs="Times New Roman"/>
          <w:color w:val="000000"/>
          <w:sz w:val="24"/>
          <w:szCs w:val="24"/>
        </w:rPr>
        <w:t>, -y;</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наречий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и суффикса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числительных при помощи суффиксов -</w:t>
      </w:r>
      <w:proofErr w:type="spellStart"/>
      <w:r>
        <w:rPr>
          <w:rFonts w:ascii="Times New Roman" w:eastAsia="Times New Roman" w:hAnsi="Times New Roman" w:cs="Times New Roman"/>
          <w:color w:val="000000"/>
          <w:sz w:val="24"/>
          <w:szCs w:val="24"/>
        </w:rPr>
        <w:t>teen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th</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словосложение: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w:t>
      </w:r>
      <w:proofErr w:type="spellStart"/>
      <w:r>
        <w:rPr>
          <w:rFonts w:ascii="Times New Roman" w:eastAsia="Times New Roman" w:hAnsi="Times New Roman" w:cs="Times New Roman"/>
          <w:color w:val="000000"/>
          <w:sz w:val="24"/>
          <w:szCs w:val="24"/>
        </w:rPr>
        <w:t>football</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4"/>
          <w:szCs w:val="24"/>
        </w:rPr>
        <w:t>blackboard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с предлогом (</w:t>
      </w:r>
      <w:proofErr w:type="spellStart"/>
      <w:r>
        <w:rPr>
          <w:rFonts w:ascii="Times New Roman" w:eastAsia="Times New Roman" w:hAnsi="Times New Roman" w:cs="Times New Roman"/>
          <w:color w:val="000000"/>
          <w:sz w:val="24"/>
          <w:szCs w:val="24"/>
        </w:rPr>
        <w:t>father-in-law</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blue-eyed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eight-legged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наречия с основой причасти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я II (</w:t>
      </w:r>
      <w:proofErr w:type="spellStart"/>
      <w:r>
        <w:rPr>
          <w:rFonts w:ascii="Times New Roman" w:eastAsia="Times New Roman" w:hAnsi="Times New Roman" w:cs="Times New Roman"/>
          <w:color w:val="000000"/>
          <w:sz w:val="24"/>
          <w:szCs w:val="24"/>
        </w:rPr>
        <w:t>well-behaved</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w:t>
      </w:r>
      <w:proofErr w:type="spellStart"/>
      <w:r>
        <w:rPr>
          <w:rFonts w:ascii="Times New Roman" w:eastAsia="Times New Roman" w:hAnsi="Times New Roman" w:cs="Times New Roman"/>
          <w:color w:val="000000"/>
          <w:sz w:val="24"/>
          <w:szCs w:val="24"/>
        </w:rPr>
        <w:t>nice-looking</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конверсия: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имён существительных от неопределённой формы глаголов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 a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имён существительных от имён прилагательных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глаголов от имён существительных (a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образование глаголов от имён прилагательных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Имена прилагательные на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excited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exciting</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Грамматическая сторона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eastAsia="Times New Roman" w:hAnsi="Times New Roman" w:cs="Times New Roman"/>
          <w:color w:val="000000"/>
          <w:sz w:val="24"/>
          <w:szCs w:val="24"/>
        </w:rPr>
        <w:t>We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moved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new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year</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глагольными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содержащими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327F7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связки</w:t>
      </w:r>
      <w:r w:rsidRPr="00327F74">
        <w:rPr>
          <w:rFonts w:ascii="Times New Roman" w:eastAsia="Times New Roman" w:hAnsi="Times New Roman" w:cs="Times New Roman"/>
          <w:color w:val="000000"/>
          <w:sz w:val="24"/>
          <w:szCs w:val="24"/>
          <w:lang w:val="en-US"/>
        </w:rPr>
        <w:t xml:space="preserve"> to be, to look, to seem, to feel (He looks/seems/feels happy.).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c</w:t>
      </w:r>
      <w:r>
        <w:rPr>
          <w:rFonts w:ascii="Times New Roman" w:eastAsia="Times New Roman" w:hAnsi="Times New Roman" w:cs="Times New Roman"/>
          <w:color w:val="000000"/>
          <w:sz w:val="24"/>
          <w:szCs w:val="24"/>
        </w:rPr>
        <w:t>о</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327F74">
        <w:rPr>
          <w:rFonts w:ascii="Times New Roman" w:eastAsia="Times New Roman" w:hAnsi="Times New Roman" w:cs="Times New Roman"/>
          <w:color w:val="000000"/>
          <w:sz w:val="24"/>
          <w:szCs w:val="24"/>
          <w:lang w:val="en-US"/>
        </w:rPr>
        <w:t xml:space="preserve"> – Complex Object (I want you to help me. I saw her cross/crossing the road. I want to have my hair cut.).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4"/>
          <w:szCs w:val="24"/>
        </w:rPr>
        <w:t>whoever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whenever</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 и с глаголами в сослагательном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II).</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Все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типы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вопросительных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предложений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общий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специальный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альтернативный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Модальные глаголы в косвенной речи в настоящем и прошедшем времени.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327F74">
        <w:rPr>
          <w:rFonts w:ascii="Times New Roman" w:eastAsia="Times New Roman" w:hAnsi="Times New Roman" w:cs="Times New Roman"/>
          <w:color w:val="000000"/>
          <w:sz w:val="24"/>
          <w:szCs w:val="24"/>
          <w:lang w:val="en-US"/>
        </w:rPr>
        <w:t xml:space="preserve"> as … as, not so … as, both … and …, either … or, neither … nor.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I </w:t>
      </w:r>
      <w:proofErr w:type="spellStart"/>
      <w:r>
        <w:rPr>
          <w:rFonts w:ascii="Times New Roman" w:eastAsia="Times New Roman" w:hAnsi="Times New Roman" w:cs="Times New Roman"/>
          <w:color w:val="000000"/>
          <w:sz w:val="24"/>
          <w:szCs w:val="24"/>
        </w:rPr>
        <w:t>wish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Конструкции с глаголами на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love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smth</w:t>
      </w:r>
      <w:proofErr w:type="spellEnd"/>
      <w:r>
        <w:rPr>
          <w:rFonts w:ascii="Times New Roman" w:eastAsia="Times New Roman" w:hAnsi="Times New Roman" w:cs="Times New Roman"/>
          <w:color w:val="000000"/>
          <w:sz w:val="24"/>
          <w:szCs w:val="24"/>
        </w:rPr>
        <w:t>.</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327F74">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327F74">
        <w:rPr>
          <w:rFonts w:ascii="Times New Roman" w:eastAsia="Times New Roman" w:hAnsi="Times New Roman" w:cs="Times New Roman"/>
          <w:color w:val="000000"/>
          <w:sz w:val="24"/>
          <w:szCs w:val="24"/>
          <w:lang w:val="en-US"/>
        </w:rPr>
        <w:t xml:space="preserve"> to stop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to stop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It takes me …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Конструкция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 инфинитив глагола.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lastRenderedPageBreak/>
        <w:t>Конструкции</w:t>
      </w:r>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be</w:t>
      </w:r>
      <w:proofErr w:type="spellEnd"/>
      <w:r w:rsidRPr="00327F74">
        <w:rPr>
          <w:rFonts w:ascii="Times New Roman" w:eastAsia="Times New Roman" w:hAnsi="Times New Roman" w:cs="Times New Roman"/>
          <w:color w:val="000000"/>
          <w:sz w:val="24"/>
          <w:szCs w:val="24"/>
          <w:lang w:val="en-US"/>
        </w:rPr>
        <w:t xml:space="preserve">/get used to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be/get used to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I prefer, I’d prefer, I’d rather prefer,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предпочтение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I’d rather, You’d better.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Подлежащее, выраженное собирательным существительным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police</w:t>
      </w:r>
      <w:proofErr w:type="spellEnd"/>
      <w:r>
        <w:rPr>
          <w:rFonts w:ascii="Times New Roman" w:eastAsia="Times New Roman" w:hAnsi="Times New Roman" w:cs="Times New Roman"/>
          <w:color w:val="000000"/>
          <w:sz w:val="24"/>
          <w:szCs w:val="24"/>
        </w:rPr>
        <w:t xml:space="preserve">), и его согласование со сказуемым.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Future-in-the-Past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и наиболее употребительных формах страдательного залога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Модальные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327F74">
        <w:rPr>
          <w:rFonts w:ascii="Times New Roman" w:eastAsia="Times New Roman" w:hAnsi="Times New Roman" w:cs="Times New Roman"/>
          <w:color w:val="000000"/>
          <w:sz w:val="24"/>
          <w:szCs w:val="24"/>
          <w:lang w:val="en-US"/>
        </w:rPr>
        <w:t xml:space="preserve"> (can/be able to, could, must/have to, may, might, should, shall, would, will, need).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Неличные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w:t>
      </w:r>
      <w:r w:rsidRPr="00327F74">
        <w:rPr>
          <w:rFonts w:ascii="Times New Roman" w:eastAsia="Times New Roman" w:hAnsi="Times New Roman" w:cs="Times New Roman"/>
          <w:color w:val="000000"/>
          <w:sz w:val="24"/>
          <w:szCs w:val="24"/>
          <w:lang w:val="en-US"/>
        </w:rPr>
        <w:t xml:space="preserve"> – </w:t>
      </w:r>
      <w:r>
        <w:rPr>
          <w:rFonts w:ascii="Times New Roman" w:eastAsia="Times New Roman" w:hAnsi="Times New Roman" w:cs="Times New Roman"/>
          <w:color w:val="000000"/>
          <w:sz w:val="24"/>
          <w:szCs w:val="24"/>
        </w:rPr>
        <w:t>инфинитив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герундий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причастие</w:t>
      </w:r>
      <w:r w:rsidRPr="00327F74">
        <w:rPr>
          <w:rFonts w:ascii="Times New Roman" w:eastAsia="Times New Roman" w:hAnsi="Times New Roman" w:cs="Times New Roman"/>
          <w:color w:val="000000"/>
          <w:sz w:val="24"/>
          <w:szCs w:val="24"/>
          <w:lang w:val="en-US"/>
        </w:rPr>
        <w:t xml:space="preserve"> (Participle I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327F74">
        <w:rPr>
          <w:rFonts w:ascii="Times New Roman" w:eastAsia="Times New Roman" w:hAnsi="Times New Roman" w:cs="Times New Roman"/>
          <w:color w:val="000000"/>
          <w:sz w:val="24"/>
          <w:szCs w:val="24"/>
          <w:lang w:val="en-US"/>
        </w:rPr>
        <w:t xml:space="preserve"> (Participle I – a playing child, Participle II – a written text).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Определённый, неопределённый и нулевой артикли.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Притяжательный падеж имён существительных.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Слова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327F74">
        <w:rPr>
          <w:rFonts w:ascii="Times New Roman" w:eastAsia="Times New Roman" w:hAnsi="Times New Roman" w:cs="Times New Roman"/>
          <w:color w:val="000000"/>
          <w:sz w:val="24"/>
          <w:szCs w:val="24"/>
          <w:lang w:val="en-US"/>
        </w:rPr>
        <w:t xml:space="preserve"> (many/much, little/a little, few/a few, a lot of).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4"/>
          <w:szCs w:val="24"/>
        </w:rPr>
        <w:t>none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w:t>
      </w:r>
      <w:proofErr w:type="spellEnd"/>
      <w:r>
        <w:rPr>
          <w:rFonts w:ascii="Times New Roman" w:eastAsia="Times New Roman" w:hAnsi="Times New Roman" w:cs="Times New Roman"/>
          <w:color w:val="000000"/>
          <w:sz w:val="24"/>
          <w:szCs w:val="24"/>
        </w:rPr>
        <w:t xml:space="preserve"> и производные последнего (</w:t>
      </w:r>
      <w:proofErr w:type="spellStart"/>
      <w:r>
        <w:rPr>
          <w:rFonts w:ascii="Times New Roman" w:eastAsia="Times New Roman" w:hAnsi="Times New Roman" w:cs="Times New Roman"/>
          <w:color w:val="000000"/>
          <w:sz w:val="24"/>
          <w:szCs w:val="24"/>
        </w:rPr>
        <w:t>nobody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nothing</w:t>
      </w:r>
      <w:proofErr w:type="spellEnd"/>
      <w:r>
        <w:rPr>
          <w:rFonts w:ascii="Times New Roman" w:eastAsia="Times New Roman" w:hAnsi="Times New Roman" w:cs="Times New Roman"/>
          <w:color w:val="000000"/>
          <w:sz w:val="24"/>
          <w:szCs w:val="24"/>
        </w:rPr>
        <w:t xml:space="preserve"> и другие).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Количественные и порядковые числительные.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Предлоги места, времени, направления, предлоги, употребляемые с глаголами в страдательном залоге.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Социокультурные знания и умения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Компенсаторные умения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eastAsia="Times New Roman" w:hAnsi="Times New Roman" w:cs="Times New Roman"/>
          <w:color w:val="000000"/>
          <w:sz w:val="24"/>
          <w:szCs w:val="24"/>
        </w:rPr>
        <w:t>аудировании</w:t>
      </w:r>
      <w:proofErr w:type="spellEnd"/>
      <w:r>
        <w:rPr>
          <w:rFonts w:ascii="Times New Roman" w:eastAsia="Times New Roman" w:hAnsi="Times New Roman" w:cs="Times New Roman"/>
          <w:color w:val="000000"/>
          <w:sz w:val="24"/>
          <w:szCs w:val="24"/>
        </w:rPr>
        <w:t xml:space="preserve"> – языковую и контекстуальную догадку.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11 КЛАСС</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Коммуникативные умения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Внешность и характеристика человека, литературного персонажа.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Туризм. Виды отдыха. Экотуризм. Путешествия по России и зарубежным странам.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Вселенная и человек. Природа. Проблемы экологии. Защита окружающей среды. Проживание в городской/сельской местности.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Говорение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диалогической речи</w:t>
      </w:r>
      <w:r>
        <w:rPr>
          <w:rFonts w:ascii="Times New Roman" w:eastAsia="Times New Roman" w:hAnsi="Times New Roman" w:cs="Times New Roman"/>
          <w:color w:val="000000"/>
          <w:sz w:val="24"/>
          <w:szCs w:val="24"/>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диалога – до 9 реплик со стороны каждого собеседника.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монологической речи</w:t>
      </w:r>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повествование/сообщение;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рассуждение;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устное представление (презентация) результатов выполненной проектной работы.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монологического высказывания – 14–15 фраз.</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i/>
          <w:color w:val="000000"/>
          <w:sz w:val="24"/>
          <w:szCs w:val="24"/>
        </w:rPr>
        <w:t>Аудирование</w:t>
      </w:r>
      <w:proofErr w:type="spellEnd"/>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коммуникативных умений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Тексты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Языковая сложность текстов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должна соответствовать пороговому уровню (В1 – пороговый уровень по общеевропейской шкале).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Время звучания текста/текстов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 до 2,5 минуты.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Смысловое чтение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w:t>
      </w:r>
      <w:r>
        <w:rPr>
          <w:rFonts w:ascii="Times New Roman" w:eastAsia="Times New Roman" w:hAnsi="Times New Roman" w:cs="Times New Roman"/>
          <w:color w:val="000000"/>
          <w:sz w:val="24"/>
          <w:szCs w:val="24"/>
        </w:rPr>
        <w:lastRenderedPageBreak/>
        <w:t xml:space="preserve">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Чтение </w:t>
      </w:r>
      <w:proofErr w:type="spellStart"/>
      <w:r>
        <w:rPr>
          <w:rFonts w:ascii="Times New Roman" w:eastAsia="Times New Roman" w:hAnsi="Times New Roman" w:cs="Times New Roman"/>
          <w:color w:val="000000"/>
          <w:sz w:val="24"/>
          <w:szCs w:val="24"/>
        </w:rPr>
        <w:t>несплошных</w:t>
      </w:r>
      <w:proofErr w:type="spellEnd"/>
      <w:r>
        <w:rPr>
          <w:rFonts w:ascii="Times New Roman" w:eastAsia="Times New Roman" w:hAnsi="Times New Roman" w:cs="Times New Roman"/>
          <w:color w:val="000000"/>
          <w:sz w:val="24"/>
          <w:szCs w:val="24"/>
        </w:rPr>
        <w:t xml:space="preserve"> текстов (таблиц, диаграмм, графиков и других) и понимание представленной в них информации.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текста/текстов для чтения – до 600–800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Письменная речь</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умений письменной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заполнение анкет и формуляров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объём – до 180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Языковые знания и навыки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Фонетическая сторона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Орфография и пунктуация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Правильное написание изученных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Лексическая сторона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Основные способы словообразования: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аффиксация: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глаголов при помощи префиксов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ise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ize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имён существительных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ir</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ance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ence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er</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ist</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ity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ment</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ness</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sion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tion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ship</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имён прилагательных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able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ible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al</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ese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ful</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ian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ical</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ish</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ive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less</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ous</w:t>
      </w:r>
      <w:proofErr w:type="spellEnd"/>
      <w:r>
        <w:rPr>
          <w:rFonts w:ascii="Times New Roman" w:eastAsia="Times New Roman" w:hAnsi="Times New Roman" w:cs="Times New Roman"/>
          <w:color w:val="000000"/>
          <w:sz w:val="24"/>
          <w:szCs w:val="24"/>
        </w:rPr>
        <w:t>, -y;</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наречий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ir</w:t>
      </w:r>
      <w:proofErr w:type="spellEnd"/>
      <w:r>
        <w:rPr>
          <w:rFonts w:ascii="Times New Roman" w:eastAsia="Times New Roman" w:hAnsi="Times New Roman" w:cs="Times New Roman"/>
          <w:color w:val="000000"/>
          <w:sz w:val="24"/>
          <w:szCs w:val="24"/>
        </w:rPr>
        <w:t>- и суффикса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числительных при помощи суффиксов -</w:t>
      </w:r>
      <w:proofErr w:type="spellStart"/>
      <w:r>
        <w:rPr>
          <w:rFonts w:ascii="Times New Roman" w:eastAsia="Times New Roman" w:hAnsi="Times New Roman" w:cs="Times New Roman"/>
          <w:color w:val="000000"/>
          <w:sz w:val="24"/>
          <w:szCs w:val="24"/>
        </w:rPr>
        <w:t>teen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словосложение: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w:t>
      </w:r>
      <w:proofErr w:type="spellStart"/>
      <w:r>
        <w:rPr>
          <w:rFonts w:ascii="Times New Roman" w:eastAsia="Times New Roman" w:hAnsi="Times New Roman" w:cs="Times New Roman"/>
          <w:color w:val="000000"/>
          <w:sz w:val="24"/>
          <w:szCs w:val="24"/>
        </w:rPr>
        <w:t>football</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4"/>
          <w:szCs w:val="24"/>
        </w:rPr>
        <w:t>blue-bell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с предлогом (</w:t>
      </w:r>
      <w:proofErr w:type="spellStart"/>
      <w:r>
        <w:rPr>
          <w:rFonts w:ascii="Times New Roman" w:eastAsia="Times New Roman" w:hAnsi="Times New Roman" w:cs="Times New Roman"/>
          <w:color w:val="000000"/>
          <w:sz w:val="24"/>
          <w:szCs w:val="24"/>
        </w:rPr>
        <w:t>father-in-law</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blue-eyed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eight-legged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наречия с основой причастия II (</w:t>
      </w:r>
      <w:proofErr w:type="spellStart"/>
      <w:r>
        <w:rPr>
          <w:rFonts w:ascii="Times New Roman" w:eastAsia="Times New Roman" w:hAnsi="Times New Roman" w:cs="Times New Roman"/>
          <w:color w:val="000000"/>
          <w:sz w:val="24"/>
          <w:szCs w:val="24"/>
        </w:rPr>
        <w:t>well-behaved</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w:t>
      </w:r>
      <w:proofErr w:type="spellStart"/>
      <w:r>
        <w:rPr>
          <w:rFonts w:ascii="Times New Roman" w:eastAsia="Times New Roman" w:hAnsi="Times New Roman" w:cs="Times New Roman"/>
          <w:color w:val="000000"/>
          <w:sz w:val="24"/>
          <w:szCs w:val="24"/>
        </w:rPr>
        <w:t>nice-looking</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конверсия: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w:t>
      </w:r>
      <w:proofErr w:type="spellStart"/>
      <w:r>
        <w:rPr>
          <w:rFonts w:ascii="Times New Roman" w:eastAsia="Times New Roman" w:hAnsi="Times New Roman" w:cs="Times New Roman"/>
          <w:color w:val="000000"/>
          <w:sz w:val="24"/>
          <w:szCs w:val="24"/>
        </w:rPr>
        <w:t>образование</w:t>
      </w:r>
      <w:proofErr w:type="spellEnd"/>
      <w:r>
        <w:rPr>
          <w:rFonts w:ascii="Times New Roman" w:eastAsia="Times New Roman" w:hAnsi="Times New Roman" w:cs="Times New Roman"/>
          <w:color w:val="000000"/>
          <w:sz w:val="24"/>
          <w:szCs w:val="24"/>
        </w:rPr>
        <w:t xml:space="preserve"> имён существительных от неопределённой формы глаголов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 a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имён существительных от прилагательных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образование глаголов от имён существительных (a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образование глаголов от имён прилагательных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Имена прилагательные на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excited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exciting</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Грамматическая сторона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eastAsia="Times New Roman" w:hAnsi="Times New Roman" w:cs="Times New Roman"/>
          <w:color w:val="000000"/>
          <w:sz w:val="24"/>
          <w:szCs w:val="24"/>
        </w:rPr>
        <w:t>We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moved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new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year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глагольными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содержащими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327F7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связки</w:t>
      </w:r>
      <w:r w:rsidRPr="00327F74">
        <w:rPr>
          <w:rFonts w:ascii="Times New Roman" w:eastAsia="Times New Roman" w:hAnsi="Times New Roman" w:cs="Times New Roman"/>
          <w:color w:val="000000"/>
          <w:sz w:val="24"/>
          <w:szCs w:val="24"/>
          <w:lang w:val="en-US"/>
        </w:rPr>
        <w:t xml:space="preserve"> to be, to look, to seem, to feel (He looks/seems/feels happy.).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w:t>
      </w:r>
      <w:proofErr w:type="spellStart"/>
      <w:r>
        <w:rPr>
          <w:rFonts w:ascii="Times New Roman" w:eastAsia="Times New Roman" w:hAnsi="Times New Roman" w:cs="Times New Roman"/>
          <w:color w:val="000000"/>
          <w:sz w:val="24"/>
          <w:szCs w:val="24"/>
        </w:rPr>
        <w:t>cо</w:t>
      </w:r>
      <w:proofErr w:type="spellEnd"/>
      <w:r>
        <w:rPr>
          <w:rFonts w:ascii="Times New Roman" w:eastAsia="Times New Roman" w:hAnsi="Times New Roman" w:cs="Times New Roman"/>
          <w:color w:val="000000"/>
          <w:sz w:val="24"/>
          <w:szCs w:val="24"/>
        </w:rPr>
        <w:t xml:space="preserve"> сложным подлежащим – </w:t>
      </w:r>
      <w:proofErr w:type="spellStart"/>
      <w:r>
        <w:rPr>
          <w:rFonts w:ascii="Times New Roman" w:eastAsia="Times New Roman" w:hAnsi="Times New Roman" w:cs="Times New Roman"/>
          <w:color w:val="000000"/>
          <w:sz w:val="24"/>
          <w:szCs w:val="24"/>
        </w:rPr>
        <w:t>Complex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Subject</w:t>
      </w:r>
      <w:proofErr w:type="spellEnd"/>
      <w:r>
        <w:rPr>
          <w:rFonts w:ascii="Times New Roman" w:eastAsia="Times New Roman" w:hAnsi="Times New Roman" w:cs="Times New Roman"/>
          <w:color w:val="000000"/>
          <w:sz w:val="24"/>
          <w:szCs w:val="24"/>
        </w:rPr>
        <w:t>.</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c</w:t>
      </w:r>
      <w:r>
        <w:rPr>
          <w:rFonts w:ascii="Times New Roman" w:eastAsia="Times New Roman" w:hAnsi="Times New Roman" w:cs="Times New Roman"/>
          <w:color w:val="000000"/>
          <w:sz w:val="24"/>
          <w:szCs w:val="24"/>
        </w:rPr>
        <w:t>о</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327F74">
        <w:rPr>
          <w:rFonts w:ascii="Times New Roman" w:eastAsia="Times New Roman" w:hAnsi="Times New Roman" w:cs="Times New Roman"/>
          <w:color w:val="000000"/>
          <w:sz w:val="24"/>
          <w:szCs w:val="24"/>
          <w:lang w:val="en-US"/>
        </w:rPr>
        <w:t xml:space="preserve"> – Complex Object (I want you to help me. I saw her cross/crossing the road. I want to have my hair cut.).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4"/>
          <w:szCs w:val="24"/>
        </w:rPr>
        <w:t>whoever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whenever</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 и с глаголами в сослагательном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II).</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Все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типы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вопросительных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предложений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общий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специальный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альтернативный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Модальные глаголы в косвенной речи в настоящем и прошедшем времени.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327F74">
        <w:rPr>
          <w:rFonts w:ascii="Times New Roman" w:eastAsia="Times New Roman" w:hAnsi="Times New Roman" w:cs="Times New Roman"/>
          <w:color w:val="000000"/>
          <w:sz w:val="24"/>
          <w:szCs w:val="24"/>
          <w:lang w:val="en-US"/>
        </w:rPr>
        <w:t xml:space="preserve"> as … as, not so … as, both … and …, either … or, neither … nor.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I </w:t>
      </w:r>
      <w:proofErr w:type="spellStart"/>
      <w:r>
        <w:rPr>
          <w:rFonts w:ascii="Times New Roman" w:eastAsia="Times New Roman" w:hAnsi="Times New Roman" w:cs="Times New Roman"/>
          <w:color w:val="000000"/>
          <w:sz w:val="24"/>
          <w:szCs w:val="24"/>
        </w:rPr>
        <w:t>wish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Конструкции с глаголами на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love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smth</w:t>
      </w:r>
      <w:proofErr w:type="spellEnd"/>
      <w:r>
        <w:rPr>
          <w:rFonts w:ascii="Times New Roman" w:eastAsia="Times New Roman" w:hAnsi="Times New Roman" w:cs="Times New Roman"/>
          <w:color w:val="000000"/>
          <w:sz w:val="24"/>
          <w:szCs w:val="24"/>
        </w:rPr>
        <w:t>.</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327F74">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327F74">
        <w:rPr>
          <w:rFonts w:ascii="Times New Roman" w:eastAsia="Times New Roman" w:hAnsi="Times New Roman" w:cs="Times New Roman"/>
          <w:color w:val="000000"/>
          <w:sz w:val="24"/>
          <w:szCs w:val="24"/>
          <w:lang w:val="en-US"/>
        </w:rPr>
        <w:t xml:space="preserve"> to stop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to stop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It takes me …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Конструкция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 инфинитив глагола.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be</w:t>
      </w:r>
      <w:proofErr w:type="spellEnd"/>
      <w:r w:rsidRPr="00327F74">
        <w:rPr>
          <w:rFonts w:ascii="Times New Roman" w:eastAsia="Times New Roman" w:hAnsi="Times New Roman" w:cs="Times New Roman"/>
          <w:color w:val="000000"/>
          <w:sz w:val="24"/>
          <w:szCs w:val="24"/>
          <w:lang w:val="en-US"/>
        </w:rPr>
        <w:t xml:space="preserve">/get used to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be/get used to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I prefer, I’d prefer, I’d rather prefer,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предпочтение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I’d rather, You’d better.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Подлежащее, выраженное собирательным существительным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police</w:t>
      </w:r>
      <w:proofErr w:type="spellEnd"/>
      <w:r>
        <w:rPr>
          <w:rFonts w:ascii="Times New Roman" w:eastAsia="Times New Roman" w:hAnsi="Times New Roman" w:cs="Times New Roman"/>
          <w:color w:val="000000"/>
          <w:sz w:val="24"/>
          <w:szCs w:val="24"/>
        </w:rPr>
        <w:t xml:space="preserve">), и его согласование со сказуемым.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Future-in-the-Past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и наиболее употребительных формах страдательного залога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Модальные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327F74">
        <w:rPr>
          <w:rFonts w:ascii="Times New Roman" w:eastAsia="Times New Roman" w:hAnsi="Times New Roman" w:cs="Times New Roman"/>
          <w:color w:val="000000"/>
          <w:sz w:val="24"/>
          <w:szCs w:val="24"/>
          <w:lang w:val="en-US"/>
        </w:rPr>
        <w:t xml:space="preserve"> (can/be able to, could, must/have to, may, might, should, shall, would, will, need).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Неличные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w:t>
      </w:r>
      <w:r w:rsidRPr="00327F74">
        <w:rPr>
          <w:rFonts w:ascii="Times New Roman" w:eastAsia="Times New Roman" w:hAnsi="Times New Roman" w:cs="Times New Roman"/>
          <w:color w:val="000000"/>
          <w:sz w:val="24"/>
          <w:szCs w:val="24"/>
          <w:lang w:val="en-US"/>
        </w:rPr>
        <w:t xml:space="preserve"> – </w:t>
      </w:r>
      <w:r>
        <w:rPr>
          <w:rFonts w:ascii="Times New Roman" w:eastAsia="Times New Roman" w:hAnsi="Times New Roman" w:cs="Times New Roman"/>
          <w:color w:val="000000"/>
          <w:sz w:val="24"/>
          <w:szCs w:val="24"/>
        </w:rPr>
        <w:t>инфинитив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герундий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причастие</w:t>
      </w:r>
      <w:r w:rsidRPr="00327F74">
        <w:rPr>
          <w:rFonts w:ascii="Times New Roman" w:eastAsia="Times New Roman" w:hAnsi="Times New Roman" w:cs="Times New Roman"/>
          <w:color w:val="000000"/>
          <w:sz w:val="24"/>
          <w:szCs w:val="24"/>
          <w:lang w:val="en-US"/>
        </w:rPr>
        <w:t xml:space="preserve"> (Participle I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327F74">
        <w:rPr>
          <w:rFonts w:ascii="Times New Roman" w:eastAsia="Times New Roman" w:hAnsi="Times New Roman" w:cs="Times New Roman"/>
          <w:color w:val="000000"/>
          <w:sz w:val="24"/>
          <w:szCs w:val="24"/>
          <w:lang w:val="en-US"/>
        </w:rPr>
        <w:t xml:space="preserve"> (Participle I – a playing child, Participle II – a written text).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Определённый, неопределённый и нулевой артикли.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Притяжательный падеж имён существительных.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Слова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327F74">
        <w:rPr>
          <w:rFonts w:ascii="Times New Roman" w:eastAsia="Times New Roman" w:hAnsi="Times New Roman" w:cs="Times New Roman"/>
          <w:color w:val="000000"/>
          <w:sz w:val="24"/>
          <w:szCs w:val="24"/>
          <w:lang w:val="en-US"/>
        </w:rPr>
        <w:t xml:space="preserve"> (many/much, little/a little, few/a few, a lot of).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4"/>
          <w:szCs w:val="24"/>
        </w:rPr>
        <w:t>none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w:t>
      </w:r>
      <w:proofErr w:type="spellEnd"/>
      <w:r>
        <w:rPr>
          <w:rFonts w:ascii="Times New Roman" w:eastAsia="Times New Roman" w:hAnsi="Times New Roman" w:cs="Times New Roman"/>
          <w:color w:val="000000"/>
          <w:sz w:val="24"/>
          <w:szCs w:val="24"/>
        </w:rPr>
        <w:t xml:space="preserve"> и производные последнего (</w:t>
      </w:r>
      <w:proofErr w:type="spellStart"/>
      <w:r>
        <w:rPr>
          <w:rFonts w:ascii="Times New Roman" w:eastAsia="Times New Roman" w:hAnsi="Times New Roman" w:cs="Times New Roman"/>
          <w:color w:val="000000"/>
          <w:sz w:val="24"/>
          <w:szCs w:val="24"/>
        </w:rPr>
        <w:t>nobody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nothing</w:t>
      </w:r>
      <w:proofErr w:type="spellEnd"/>
      <w:r>
        <w:rPr>
          <w:rFonts w:ascii="Times New Roman" w:eastAsia="Times New Roman" w:hAnsi="Times New Roman" w:cs="Times New Roman"/>
          <w:color w:val="000000"/>
          <w:sz w:val="24"/>
          <w:szCs w:val="24"/>
        </w:rPr>
        <w:t xml:space="preserve"> и другие).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Количественные и порядковые числительные.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Предлоги места, времени, направления, предлоги, употребляемые с глаголами в страдательном залоге.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Социокультурные знания и умения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w:t>
      </w:r>
      <w:r>
        <w:rPr>
          <w:rFonts w:ascii="Times New Roman" w:eastAsia="Times New Roman" w:hAnsi="Times New Roman" w:cs="Times New Roman"/>
          <w:color w:val="000000"/>
          <w:sz w:val="24"/>
          <w:szCs w:val="24"/>
        </w:rPr>
        <w:lastRenderedPageBreak/>
        <w:t>национальные и популярные праздники, проведение досуга, этикетные особенности общения, традиции в кулинарии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Компенсаторные умения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eastAsia="Times New Roman" w:hAnsi="Times New Roman" w:cs="Times New Roman"/>
          <w:color w:val="000000"/>
          <w:sz w:val="24"/>
          <w:szCs w:val="24"/>
        </w:rPr>
        <w:t>аудировании</w:t>
      </w:r>
      <w:proofErr w:type="spellEnd"/>
      <w:r>
        <w:rPr>
          <w:rFonts w:ascii="Times New Roman" w:eastAsia="Times New Roman" w:hAnsi="Times New Roman" w:cs="Times New Roman"/>
          <w:color w:val="000000"/>
          <w:sz w:val="24"/>
          <w:szCs w:val="24"/>
        </w:rPr>
        <w:t xml:space="preserve"> – языковую и контекстуальную догадку.</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32ABE" w:rsidRDefault="00D32ABE">
      <w:pPr>
        <w:pStyle w:val="10"/>
        <w:spacing w:after="0" w:line="264" w:lineRule="auto"/>
        <w:ind w:left="120"/>
        <w:jc w:val="both"/>
        <w:rPr>
          <w:rFonts w:ascii="Times New Roman" w:eastAsia="Times New Roman" w:hAnsi="Times New Roman" w:cs="Times New Roman"/>
          <w:color w:val="000000"/>
          <w:sz w:val="24"/>
          <w:szCs w:val="24"/>
        </w:rPr>
      </w:pPr>
      <w:bookmarkStart w:id="8" w:name="4d34og8" w:colFirst="0" w:colLast="0"/>
      <w:bookmarkEnd w:id="8"/>
    </w:p>
    <w:p w:rsidR="00D32ABE" w:rsidRDefault="00327F74">
      <w:pPr>
        <w:pStyle w:val="10"/>
        <w:spacing w:after="0" w:line="264" w:lineRule="auto"/>
        <w:ind w:left="120"/>
        <w:jc w:val="both"/>
        <w:rPr>
          <w:b/>
          <w:sz w:val="24"/>
          <w:szCs w:val="24"/>
        </w:rPr>
      </w:pPr>
      <w:r>
        <w:rPr>
          <w:rFonts w:ascii="Times New Roman" w:eastAsia="Times New Roman" w:hAnsi="Times New Roman" w:cs="Times New Roman"/>
          <w:b/>
          <w:color w:val="000000"/>
          <w:sz w:val="24"/>
          <w:szCs w:val="24"/>
        </w:rPr>
        <w:t>ПЛАНИРУЕМЫЕ РЕЗУЛЬТАТЫ ОСВОЕНИЯ ПРОГРАММЫ ПО АНГЛИЙСКОМУ ЯЗЫКУ НА УРОВНЕ СРЕДНЕГО ОБЩЕГО ОБРАЗОВАНИЯ</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ЛИЧНОСТНЫЕ РЕЗУЛЬТАТЫ</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1) гражданского воспитания: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lastRenderedPageBreak/>
        <w:t>сформированность</w:t>
      </w:r>
      <w:proofErr w:type="spellEnd"/>
      <w:r>
        <w:rPr>
          <w:rFonts w:ascii="Times New Roman" w:eastAsia="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к гуманитарной и волонтёрской деятельности.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2) патриотического воспитания: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3) духовно-нравственного воспитания: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осознание духовных ценностей российского народа;</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нравственного сознания, этического поведения;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4) эстетического воспитания: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5) физического воспитания: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lastRenderedPageBreak/>
        <w:t>сформированность</w:t>
      </w:r>
      <w:proofErr w:type="spellEnd"/>
      <w:r>
        <w:rPr>
          <w:rFonts w:ascii="Times New Roman" w:eastAsia="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6) трудового воспитания: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7) экологического воспитания: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активное неприятие действий, приносящих вред окружающей среде;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расширение опыта деятельности экологической направленности.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b/>
          <w:color w:val="000000"/>
          <w:sz w:val="24"/>
          <w:szCs w:val="24"/>
        </w:rPr>
        <w:t>8) ценности научного познания:</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lastRenderedPageBreak/>
        <w:t>эмпатии</w:t>
      </w:r>
      <w:proofErr w:type="spellEnd"/>
      <w:r>
        <w:rPr>
          <w:rFonts w:ascii="Times New Roman" w:eastAsia="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МЕТАПРЕДМЕТНЫЕ РЕЗУЛЬТАТЫ</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Познавательные универсальные учебные действия</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Базовые логические действия:</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 xml:space="preserve">выявлять закономерности в языковых явлениях изучаемого иностранного (английского) языка; </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D32ABE" w:rsidRDefault="00327F74">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Базовые исследовательские действия:</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владеть научной лингвистической терминологией и ключевыми понятиями;</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давать оценку новым ситуациям, оценивать приобретённый опыт;</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 xml:space="preserve">уметь интегрировать знания из разных предметных областей; </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 xml:space="preserve">выдвигать новые идеи, предлагать оригинальные подходы и решения; </w:t>
      </w:r>
    </w:p>
    <w:p w:rsidR="00D32ABE" w:rsidRDefault="00327F74">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ставить проблемы и задачи, допускающие альтернативных решений.</w:t>
      </w: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Работа с информацией:</w:t>
      </w:r>
    </w:p>
    <w:p w:rsidR="00D32ABE" w:rsidRDefault="00327F74">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32ABE" w:rsidRDefault="00327F74">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32ABE" w:rsidRDefault="00327F74">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 xml:space="preserve">оценивать достоверность информации, её соответствие морально-этическим нормам; </w:t>
      </w:r>
    </w:p>
    <w:p w:rsidR="00D32ABE" w:rsidRDefault="00327F74">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2ABE" w:rsidRDefault="00327F74">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Коммуникативные универсальные учебные действия</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Общение:</w:t>
      </w:r>
    </w:p>
    <w:p w:rsidR="00D32ABE" w:rsidRDefault="00327F74">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осуществлять коммуникации во всех сферах жизни;</w:t>
      </w:r>
    </w:p>
    <w:p w:rsidR="00D32ABE" w:rsidRDefault="00327F74">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2ABE" w:rsidRDefault="00327F74">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Pr>
          <w:rFonts w:ascii="Times New Roman" w:eastAsia="Times New Roman" w:hAnsi="Times New Roman" w:cs="Times New Roman"/>
          <w:color w:val="000000"/>
          <w:sz w:val="24"/>
          <w:szCs w:val="24"/>
        </w:rPr>
        <w:t>полилог</w:t>
      </w:r>
      <w:proofErr w:type="spellEnd"/>
      <w:r>
        <w:rPr>
          <w:rFonts w:ascii="Times New Roman" w:eastAsia="Times New Roman" w:hAnsi="Times New Roman" w:cs="Times New Roman"/>
          <w:color w:val="000000"/>
          <w:sz w:val="24"/>
          <w:szCs w:val="24"/>
        </w:rPr>
        <w:t>, уметь смягчать конфликтные ситуации;</w:t>
      </w:r>
    </w:p>
    <w:p w:rsidR="00D32ABE" w:rsidRDefault="00327F74">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развёрнуто и логично излагать свою точку зрения с использованием языковых средств.</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Регулятивные универсальные учебные действия</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Самоорганизация</w:t>
      </w:r>
    </w:p>
    <w:p w:rsidR="00D32ABE" w:rsidRDefault="00327F74">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2ABE" w:rsidRDefault="00327F74">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D32ABE" w:rsidRDefault="00327F74">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давать оценку новым ситуациям;</w:t>
      </w:r>
    </w:p>
    <w:p w:rsidR="00D32ABE" w:rsidRDefault="00327F74">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делать осознанный выбор, аргументировать его, брать ответственность за решение;</w:t>
      </w:r>
    </w:p>
    <w:p w:rsidR="00D32ABE" w:rsidRDefault="00327F74">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оценивать приобретённый опыт;</w:t>
      </w:r>
    </w:p>
    <w:p w:rsidR="00D32ABE" w:rsidRDefault="00327F74">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Самоконтроль</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 xml:space="preserve">давать оценку новым ситуациям; </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 xml:space="preserve">вносить коррективы в созданный речевой продукт в случае необходимости; </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оценивать риски и своевременно принимать решения по их снижению;</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принимать себя, понимая свои недостатки и достоинства;</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признавать своё право и право других на ошибку;</w:t>
      </w:r>
    </w:p>
    <w:p w:rsidR="00D32ABE" w:rsidRDefault="00327F74">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развивать способность понимать мир с позиции другого человека.</w:t>
      </w: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t>Совместная деятельность</w:t>
      </w:r>
    </w:p>
    <w:p w:rsidR="00D32ABE" w:rsidRDefault="00327F74">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D32ABE" w:rsidRDefault="00327F74">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D32ABE" w:rsidRDefault="00327F74">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32ABE" w:rsidRDefault="00327F74">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D32ABE" w:rsidRDefault="00327F74">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D32ABE" w:rsidRDefault="00D32ABE">
      <w:pPr>
        <w:pStyle w:val="10"/>
        <w:spacing w:after="0" w:line="264" w:lineRule="auto"/>
        <w:ind w:left="120"/>
        <w:jc w:val="both"/>
        <w:rPr>
          <w:sz w:val="24"/>
          <w:szCs w:val="24"/>
        </w:rPr>
      </w:pPr>
    </w:p>
    <w:p w:rsidR="00327F74" w:rsidRDefault="00327F74">
      <w:pPr>
        <w:pStyle w:val="10"/>
        <w:spacing w:after="0" w:line="264" w:lineRule="auto"/>
        <w:ind w:left="120"/>
        <w:jc w:val="both"/>
        <w:rPr>
          <w:rFonts w:ascii="Times New Roman" w:eastAsia="Times New Roman" w:hAnsi="Times New Roman" w:cs="Times New Roman"/>
          <w:b/>
          <w:color w:val="000000"/>
          <w:sz w:val="24"/>
          <w:szCs w:val="24"/>
        </w:rPr>
      </w:pPr>
    </w:p>
    <w:p w:rsidR="00327F74" w:rsidRDefault="00327F74">
      <w:pPr>
        <w:pStyle w:val="10"/>
        <w:spacing w:after="0" w:line="264" w:lineRule="auto"/>
        <w:ind w:left="120"/>
        <w:jc w:val="both"/>
        <w:rPr>
          <w:rFonts w:ascii="Times New Roman" w:eastAsia="Times New Roman" w:hAnsi="Times New Roman" w:cs="Times New Roman"/>
          <w:b/>
          <w:color w:val="000000"/>
          <w:sz w:val="24"/>
          <w:szCs w:val="24"/>
        </w:rPr>
      </w:pPr>
    </w:p>
    <w:p w:rsidR="00D32ABE" w:rsidRDefault="00327F74">
      <w:pPr>
        <w:pStyle w:val="10"/>
        <w:spacing w:after="0" w:line="264" w:lineRule="auto"/>
        <w:ind w:left="120"/>
        <w:jc w:val="both"/>
        <w:rPr>
          <w:sz w:val="24"/>
          <w:szCs w:val="24"/>
        </w:rPr>
      </w:pPr>
      <w:r>
        <w:rPr>
          <w:rFonts w:ascii="Times New Roman" w:eastAsia="Times New Roman" w:hAnsi="Times New Roman" w:cs="Times New Roman"/>
          <w:b/>
          <w:color w:val="000000"/>
          <w:sz w:val="24"/>
          <w:szCs w:val="24"/>
        </w:rPr>
        <w:lastRenderedPageBreak/>
        <w:t>ПРЕДМЕТНЫЕ РЕЗУЛЬТАТЫ</w:t>
      </w:r>
    </w:p>
    <w:p w:rsidR="00D32ABE" w:rsidRDefault="00D32ABE">
      <w:pPr>
        <w:pStyle w:val="10"/>
        <w:spacing w:after="0" w:line="264" w:lineRule="auto"/>
        <w:ind w:left="120"/>
        <w:jc w:val="both"/>
        <w:rPr>
          <w:sz w:val="24"/>
          <w:szCs w:val="24"/>
        </w:rPr>
      </w:pP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Pr>
          <w:rFonts w:ascii="Times New Roman" w:eastAsia="Times New Roman" w:hAnsi="Times New Roman" w:cs="Times New Roman"/>
          <w:color w:val="000000"/>
          <w:sz w:val="24"/>
          <w:szCs w:val="24"/>
        </w:rPr>
        <w:t>метапредметной</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 концу </w:t>
      </w:r>
      <w:r>
        <w:rPr>
          <w:rFonts w:ascii="Times New Roman" w:eastAsia="Times New Roman" w:hAnsi="Times New Roman" w:cs="Times New Roman"/>
          <w:b/>
          <w:i/>
          <w:color w:val="000000"/>
          <w:sz w:val="24"/>
          <w:szCs w:val="24"/>
        </w:rPr>
        <w:t>10 класса</w:t>
      </w:r>
      <w:r>
        <w:rPr>
          <w:rFonts w:ascii="Times New Roman" w:eastAsia="Times New Roman" w:hAnsi="Times New Roman" w:cs="Times New Roman"/>
          <w:color w:val="000000"/>
          <w:sz w:val="24"/>
          <w:szCs w:val="24"/>
        </w:rPr>
        <w:t xml:space="preserve"> обучающийся научится: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говорение:</w:t>
      </w:r>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устно излагать результаты выполненной проектной работы (объём – до 14 фраз). </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i/>
          <w:color w:val="000000"/>
          <w:sz w:val="24"/>
          <w:szCs w:val="24"/>
        </w:rPr>
        <w:t>аудирование</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 до 2,5 минут).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смысловое чтение:</w:t>
      </w:r>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читать про себя и устанавливать причинно-следственную взаимосвязь изложенных в тексте фактов и событий;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читать про себя </w:t>
      </w:r>
      <w:proofErr w:type="spellStart"/>
      <w:r>
        <w:rPr>
          <w:rFonts w:ascii="Times New Roman" w:eastAsia="Times New Roman" w:hAnsi="Times New Roman" w:cs="Times New Roman"/>
          <w:color w:val="000000"/>
          <w:sz w:val="24"/>
          <w:szCs w:val="24"/>
        </w:rPr>
        <w:t>несплошные</w:t>
      </w:r>
      <w:proofErr w:type="spellEnd"/>
      <w:r>
        <w:rPr>
          <w:rFonts w:ascii="Times New Roman" w:eastAsia="Times New Roman" w:hAnsi="Times New Roman" w:cs="Times New Roman"/>
          <w:color w:val="000000"/>
          <w:sz w:val="24"/>
          <w:szCs w:val="24"/>
        </w:rPr>
        <w:t xml:space="preserve"> тексты (таблицы, диаграммы, графики и другие) и понимать представленную в них информацию.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письменная речь:</w:t>
      </w:r>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2) владеть фонетическими навыками: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3)владеть пунктуационными навыками: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4) распознавать и употреблять в устной и письменной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родственные слова, образованные с использованием аффиксации: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глаголы при помощи префиксов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ise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ize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имена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существительные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помощи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префиксов</w:t>
      </w:r>
      <w:r w:rsidRPr="00327F74">
        <w:rPr>
          <w:rFonts w:ascii="Times New Roman" w:eastAsia="Times New Roman" w:hAnsi="Times New Roman" w:cs="Times New Roman"/>
          <w:color w:val="000000"/>
          <w:sz w:val="24"/>
          <w:szCs w:val="24"/>
          <w:lang w:val="en-US"/>
        </w:rPr>
        <w:t xml:space="preserve"> un-, in-/</w:t>
      </w:r>
      <w:proofErr w:type="spellStart"/>
      <w:r w:rsidRPr="00327F74">
        <w:rPr>
          <w:rFonts w:ascii="Times New Roman" w:eastAsia="Times New Roman" w:hAnsi="Times New Roman" w:cs="Times New Roman"/>
          <w:color w:val="000000"/>
          <w:sz w:val="24"/>
          <w:szCs w:val="24"/>
          <w:lang w:val="en-US"/>
        </w:rPr>
        <w:t>im</w:t>
      </w:r>
      <w:proofErr w:type="spellEnd"/>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суффиксов</w:t>
      </w:r>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ance</w:t>
      </w:r>
      <w:proofErr w:type="spellEnd"/>
      <w:r w:rsidRPr="00327F74">
        <w:rPr>
          <w:rFonts w:ascii="Times New Roman" w:eastAsia="Times New Roman" w:hAnsi="Times New Roman" w:cs="Times New Roman"/>
          <w:color w:val="000000"/>
          <w:sz w:val="24"/>
          <w:szCs w:val="24"/>
          <w:lang w:val="en-US"/>
        </w:rPr>
        <w:t>/-</w:t>
      </w:r>
      <w:proofErr w:type="spellStart"/>
      <w:r w:rsidRPr="00327F74">
        <w:rPr>
          <w:rFonts w:ascii="Times New Roman" w:eastAsia="Times New Roman" w:hAnsi="Times New Roman" w:cs="Times New Roman"/>
          <w:color w:val="000000"/>
          <w:sz w:val="24"/>
          <w:szCs w:val="24"/>
          <w:lang w:val="en-US"/>
        </w:rPr>
        <w:t>ence</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er</w:t>
      </w:r>
      <w:proofErr w:type="spellEnd"/>
      <w:r w:rsidRPr="00327F74">
        <w:rPr>
          <w:rFonts w:ascii="Times New Roman" w:eastAsia="Times New Roman" w:hAnsi="Times New Roman" w:cs="Times New Roman"/>
          <w:color w:val="000000"/>
          <w:sz w:val="24"/>
          <w:szCs w:val="24"/>
          <w:lang w:val="en-US"/>
        </w:rPr>
        <w:t>/-or, -</w:t>
      </w:r>
      <w:proofErr w:type="spellStart"/>
      <w:r w:rsidRPr="00327F74">
        <w:rPr>
          <w:rFonts w:ascii="Times New Roman" w:eastAsia="Times New Roman" w:hAnsi="Times New Roman" w:cs="Times New Roman"/>
          <w:color w:val="000000"/>
          <w:sz w:val="24"/>
          <w:szCs w:val="24"/>
          <w:lang w:val="en-US"/>
        </w:rPr>
        <w:t>ing</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ist</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ity</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ment</w:t>
      </w:r>
      <w:proofErr w:type="spellEnd"/>
      <w:r w:rsidRPr="00327F74">
        <w:rPr>
          <w:rFonts w:ascii="Times New Roman" w:eastAsia="Times New Roman" w:hAnsi="Times New Roman" w:cs="Times New Roman"/>
          <w:color w:val="000000"/>
          <w:sz w:val="24"/>
          <w:szCs w:val="24"/>
          <w:lang w:val="en-US"/>
        </w:rPr>
        <w:t>, -ness, -</w:t>
      </w:r>
      <w:proofErr w:type="spellStart"/>
      <w:r w:rsidRPr="00327F74">
        <w:rPr>
          <w:rFonts w:ascii="Times New Roman" w:eastAsia="Times New Roman" w:hAnsi="Times New Roman" w:cs="Times New Roman"/>
          <w:color w:val="000000"/>
          <w:sz w:val="24"/>
          <w:szCs w:val="24"/>
          <w:lang w:val="en-US"/>
        </w:rPr>
        <w:t>sion</w:t>
      </w:r>
      <w:proofErr w:type="spellEnd"/>
      <w:r w:rsidRPr="00327F74">
        <w:rPr>
          <w:rFonts w:ascii="Times New Roman" w:eastAsia="Times New Roman" w:hAnsi="Times New Roman" w:cs="Times New Roman"/>
          <w:color w:val="000000"/>
          <w:sz w:val="24"/>
          <w:szCs w:val="24"/>
          <w:lang w:val="en-US"/>
        </w:rPr>
        <w:t>/-</w:t>
      </w:r>
      <w:proofErr w:type="spellStart"/>
      <w:r w:rsidRPr="00327F74">
        <w:rPr>
          <w:rFonts w:ascii="Times New Roman" w:eastAsia="Times New Roman" w:hAnsi="Times New Roman" w:cs="Times New Roman"/>
          <w:color w:val="000000"/>
          <w:sz w:val="24"/>
          <w:szCs w:val="24"/>
          <w:lang w:val="en-US"/>
        </w:rPr>
        <w:t>tion</w:t>
      </w:r>
      <w:proofErr w:type="spellEnd"/>
      <w:r w:rsidRPr="00327F74">
        <w:rPr>
          <w:rFonts w:ascii="Times New Roman" w:eastAsia="Times New Roman" w:hAnsi="Times New Roman" w:cs="Times New Roman"/>
          <w:color w:val="000000"/>
          <w:sz w:val="24"/>
          <w:szCs w:val="24"/>
          <w:lang w:val="en-US"/>
        </w:rPr>
        <w:t xml:space="preserve">, -ship;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имена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прилагательные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помощи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префиксов</w:t>
      </w:r>
      <w:r w:rsidRPr="00327F74">
        <w:rPr>
          <w:rFonts w:ascii="Times New Roman" w:eastAsia="Times New Roman" w:hAnsi="Times New Roman" w:cs="Times New Roman"/>
          <w:color w:val="000000"/>
          <w:sz w:val="24"/>
          <w:szCs w:val="24"/>
          <w:lang w:val="en-US"/>
        </w:rPr>
        <w:t xml:space="preserve"> un-, in-/</w:t>
      </w:r>
      <w:proofErr w:type="spellStart"/>
      <w:r w:rsidRPr="00327F74">
        <w:rPr>
          <w:rFonts w:ascii="Times New Roman" w:eastAsia="Times New Roman" w:hAnsi="Times New Roman" w:cs="Times New Roman"/>
          <w:color w:val="000000"/>
          <w:sz w:val="24"/>
          <w:szCs w:val="24"/>
          <w:lang w:val="en-US"/>
        </w:rPr>
        <w:t>im</w:t>
      </w:r>
      <w:proofErr w:type="spellEnd"/>
      <w:r w:rsidRPr="00327F74">
        <w:rPr>
          <w:rFonts w:ascii="Times New Roman" w:eastAsia="Times New Roman" w:hAnsi="Times New Roman" w:cs="Times New Roman"/>
          <w:color w:val="000000"/>
          <w:sz w:val="24"/>
          <w:szCs w:val="24"/>
          <w:lang w:val="en-US"/>
        </w:rPr>
        <w:t xml:space="preserve">-, inter-, non-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суффиксов</w:t>
      </w:r>
      <w:r w:rsidRPr="00327F74">
        <w:rPr>
          <w:rFonts w:ascii="Times New Roman" w:eastAsia="Times New Roman" w:hAnsi="Times New Roman" w:cs="Times New Roman"/>
          <w:color w:val="000000"/>
          <w:sz w:val="24"/>
          <w:szCs w:val="24"/>
          <w:lang w:val="en-US"/>
        </w:rPr>
        <w:t xml:space="preserve"> -able/-</w:t>
      </w:r>
      <w:proofErr w:type="spellStart"/>
      <w:r w:rsidRPr="00327F74">
        <w:rPr>
          <w:rFonts w:ascii="Times New Roman" w:eastAsia="Times New Roman" w:hAnsi="Times New Roman" w:cs="Times New Roman"/>
          <w:color w:val="000000"/>
          <w:sz w:val="24"/>
          <w:szCs w:val="24"/>
          <w:lang w:val="en-US"/>
        </w:rPr>
        <w:t>ible</w:t>
      </w:r>
      <w:proofErr w:type="spellEnd"/>
      <w:r w:rsidRPr="00327F74">
        <w:rPr>
          <w:rFonts w:ascii="Times New Roman" w:eastAsia="Times New Roman" w:hAnsi="Times New Roman" w:cs="Times New Roman"/>
          <w:color w:val="000000"/>
          <w:sz w:val="24"/>
          <w:szCs w:val="24"/>
          <w:lang w:val="en-US"/>
        </w:rPr>
        <w:t>, -al, -</w:t>
      </w:r>
      <w:proofErr w:type="spellStart"/>
      <w:r w:rsidRPr="00327F74">
        <w:rPr>
          <w:rFonts w:ascii="Times New Roman" w:eastAsia="Times New Roman" w:hAnsi="Times New Roman" w:cs="Times New Roman"/>
          <w:color w:val="000000"/>
          <w:sz w:val="24"/>
          <w:szCs w:val="24"/>
          <w:lang w:val="en-US"/>
        </w:rPr>
        <w:t>ed</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ese</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ful</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ian</w:t>
      </w:r>
      <w:proofErr w:type="spellEnd"/>
      <w:r w:rsidRPr="00327F74">
        <w:rPr>
          <w:rFonts w:ascii="Times New Roman" w:eastAsia="Times New Roman" w:hAnsi="Times New Roman" w:cs="Times New Roman"/>
          <w:color w:val="000000"/>
          <w:sz w:val="24"/>
          <w:szCs w:val="24"/>
          <w:lang w:val="en-US"/>
        </w:rPr>
        <w:t>/-an, -</w:t>
      </w:r>
      <w:proofErr w:type="spellStart"/>
      <w:r w:rsidRPr="00327F74">
        <w:rPr>
          <w:rFonts w:ascii="Times New Roman" w:eastAsia="Times New Roman" w:hAnsi="Times New Roman" w:cs="Times New Roman"/>
          <w:color w:val="000000"/>
          <w:sz w:val="24"/>
          <w:szCs w:val="24"/>
          <w:lang w:val="en-US"/>
        </w:rPr>
        <w:t>ing</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ish</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ive</w:t>
      </w:r>
      <w:proofErr w:type="spellEnd"/>
      <w:r w:rsidRPr="00327F74">
        <w:rPr>
          <w:rFonts w:ascii="Times New Roman" w:eastAsia="Times New Roman" w:hAnsi="Times New Roman" w:cs="Times New Roman"/>
          <w:color w:val="000000"/>
          <w:sz w:val="24"/>
          <w:szCs w:val="24"/>
          <w:lang w:val="en-US"/>
        </w:rPr>
        <w:t>, -less, -</w:t>
      </w:r>
      <w:proofErr w:type="spellStart"/>
      <w:r w:rsidRPr="00327F74">
        <w:rPr>
          <w:rFonts w:ascii="Times New Roman" w:eastAsia="Times New Roman" w:hAnsi="Times New Roman" w:cs="Times New Roman"/>
          <w:color w:val="000000"/>
          <w:sz w:val="24"/>
          <w:szCs w:val="24"/>
          <w:lang w:val="en-US"/>
        </w:rPr>
        <w:t>ly</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ous</w:t>
      </w:r>
      <w:proofErr w:type="spellEnd"/>
      <w:r w:rsidRPr="00327F74">
        <w:rPr>
          <w:rFonts w:ascii="Times New Roman" w:eastAsia="Times New Roman" w:hAnsi="Times New Roman" w:cs="Times New Roman"/>
          <w:color w:val="000000"/>
          <w:sz w:val="24"/>
          <w:szCs w:val="24"/>
          <w:lang w:val="en-US"/>
        </w:rPr>
        <w:t>, -y;</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наречия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и суффикса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числительные при помощи суффиксов -</w:t>
      </w:r>
      <w:proofErr w:type="spellStart"/>
      <w:r>
        <w:rPr>
          <w:rFonts w:ascii="Times New Roman" w:eastAsia="Times New Roman" w:hAnsi="Times New Roman" w:cs="Times New Roman"/>
          <w:color w:val="000000"/>
          <w:sz w:val="24"/>
          <w:szCs w:val="24"/>
        </w:rPr>
        <w:t>teen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 xml:space="preserve">с использованием словосложения: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существительные путём соединения основ существительных (</w:t>
      </w:r>
      <w:proofErr w:type="spellStart"/>
      <w:r>
        <w:rPr>
          <w:rFonts w:ascii="Times New Roman" w:eastAsia="Times New Roman" w:hAnsi="Times New Roman" w:cs="Times New Roman"/>
          <w:color w:val="000000"/>
          <w:sz w:val="24"/>
          <w:szCs w:val="24"/>
        </w:rPr>
        <w:t>football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существительные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4"/>
          <w:szCs w:val="24"/>
        </w:rPr>
        <w:t>bluebell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существительные путём соединения основ существительных с предлогом (</w:t>
      </w:r>
      <w:proofErr w:type="spellStart"/>
      <w:r>
        <w:rPr>
          <w:rFonts w:ascii="Times New Roman" w:eastAsia="Times New Roman" w:hAnsi="Times New Roman" w:cs="Times New Roman"/>
          <w:color w:val="000000"/>
          <w:sz w:val="24"/>
          <w:szCs w:val="24"/>
        </w:rPr>
        <w:t>father-in-law</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blue-eyed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eight-legged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сложных прилагательные путём соединения наречия с основой причастия II (</w:t>
      </w:r>
      <w:proofErr w:type="spellStart"/>
      <w:r>
        <w:rPr>
          <w:rFonts w:ascii="Times New Roman" w:eastAsia="Times New Roman" w:hAnsi="Times New Roman" w:cs="Times New Roman"/>
          <w:color w:val="000000"/>
          <w:sz w:val="24"/>
          <w:szCs w:val="24"/>
        </w:rPr>
        <w:t>well-behaved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прилагательные путём соединения основы прилагательного с основой причастия I (</w:t>
      </w:r>
      <w:proofErr w:type="spellStart"/>
      <w:r>
        <w:rPr>
          <w:rFonts w:ascii="Times New Roman" w:eastAsia="Times New Roman" w:hAnsi="Times New Roman" w:cs="Times New Roman"/>
          <w:color w:val="000000"/>
          <w:sz w:val="24"/>
          <w:szCs w:val="24"/>
        </w:rPr>
        <w:t>nice-looking</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lastRenderedPageBreak/>
        <w:t>с использованием конверсии: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имён существительных от неопределённых форм глаголов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 a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имён существительных от прилагательных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глаголов от имён существительных (a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глаголов от имён прилагательных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имена прилагательные на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excited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exciting</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распознавать и употреблять в устной и письменной </w:t>
      </w:r>
      <w:proofErr w:type="gramStart"/>
      <w:r>
        <w:rPr>
          <w:rFonts w:ascii="Times New Roman" w:eastAsia="Times New Roman" w:hAnsi="Times New Roman" w:cs="Times New Roman"/>
          <w:color w:val="000000"/>
          <w:sz w:val="24"/>
          <w:szCs w:val="24"/>
        </w:rPr>
        <w:t>речи</w:t>
      </w:r>
      <w:proofErr w:type="gramEnd"/>
      <w:r>
        <w:rPr>
          <w:rFonts w:ascii="Times New Roman" w:eastAsia="Times New Roman" w:hAnsi="Times New Roman" w:cs="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в том числе с несколькими обстоятельствами, следующими в определённом порядке;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глагольными конструкциями, содержащими глаголы-связки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w:t>
      </w:r>
      <w:proofErr w:type="spellStart"/>
      <w:r>
        <w:rPr>
          <w:rFonts w:ascii="Times New Roman" w:eastAsia="Times New Roman" w:hAnsi="Times New Roman" w:cs="Times New Roman"/>
          <w:color w:val="000000"/>
          <w:sz w:val="24"/>
          <w:szCs w:val="24"/>
        </w:rPr>
        <w:t>cо</w:t>
      </w:r>
      <w:proofErr w:type="spellEnd"/>
      <w:r>
        <w:rPr>
          <w:rFonts w:ascii="Times New Roman" w:eastAsia="Times New Roman" w:hAnsi="Times New Roman" w:cs="Times New Roman"/>
          <w:color w:val="000000"/>
          <w:sz w:val="24"/>
          <w:szCs w:val="24"/>
        </w:rPr>
        <w:t xml:space="preserve"> сложным дополнением – </w:t>
      </w:r>
      <w:proofErr w:type="spellStart"/>
      <w:r>
        <w:rPr>
          <w:rFonts w:ascii="Times New Roman" w:eastAsia="Times New Roman" w:hAnsi="Times New Roman" w:cs="Times New Roman"/>
          <w:color w:val="000000"/>
          <w:sz w:val="24"/>
          <w:szCs w:val="24"/>
        </w:rPr>
        <w:t>Complex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Object</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4"/>
          <w:szCs w:val="24"/>
        </w:rPr>
        <w:t>whoever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whenever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 и с глаголами в сослагательном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II);</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все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типы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вопросительных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предложений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общий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специальный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альтернативный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модальные глаголы в косвенной речи в настоящем и прошедшем времени;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327F74">
        <w:rPr>
          <w:rFonts w:ascii="Times New Roman" w:eastAsia="Times New Roman" w:hAnsi="Times New Roman" w:cs="Times New Roman"/>
          <w:color w:val="000000"/>
          <w:sz w:val="24"/>
          <w:szCs w:val="24"/>
          <w:lang w:val="en-US"/>
        </w:rPr>
        <w:t xml:space="preserve"> as … as, not so … as, both … and …, either … or, neither … nor;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I </w:t>
      </w:r>
      <w:proofErr w:type="spellStart"/>
      <w:r>
        <w:rPr>
          <w:rFonts w:ascii="Times New Roman" w:eastAsia="Times New Roman" w:hAnsi="Times New Roman" w:cs="Times New Roman"/>
          <w:color w:val="000000"/>
          <w:sz w:val="24"/>
          <w:szCs w:val="24"/>
        </w:rPr>
        <w:t>wish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конструкции с глаголами на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love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smth</w:t>
      </w:r>
      <w:proofErr w:type="spellEnd"/>
      <w:r>
        <w:rPr>
          <w:rFonts w:ascii="Times New Roman" w:eastAsia="Times New Roman" w:hAnsi="Times New Roman" w:cs="Times New Roman"/>
          <w:color w:val="000000"/>
          <w:sz w:val="24"/>
          <w:szCs w:val="24"/>
        </w:rPr>
        <w:t>;</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327F74">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327F74">
        <w:rPr>
          <w:rFonts w:ascii="Times New Roman" w:eastAsia="Times New Roman" w:hAnsi="Times New Roman" w:cs="Times New Roman"/>
          <w:color w:val="000000"/>
          <w:sz w:val="24"/>
          <w:szCs w:val="24"/>
          <w:lang w:val="en-US"/>
        </w:rPr>
        <w:t xml:space="preserve"> to stop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to stop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It takes me …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конструкция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 инфинитив глагола;</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be</w:t>
      </w:r>
      <w:proofErr w:type="spellEnd"/>
      <w:r w:rsidRPr="00327F74">
        <w:rPr>
          <w:rFonts w:ascii="Times New Roman" w:eastAsia="Times New Roman" w:hAnsi="Times New Roman" w:cs="Times New Roman"/>
          <w:color w:val="000000"/>
          <w:sz w:val="24"/>
          <w:szCs w:val="24"/>
          <w:lang w:val="en-US"/>
        </w:rPr>
        <w:t xml:space="preserve">/get used to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be/get used to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I prefer, I’d prefer, I’d rather prefer,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предпочтение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конструкций</w:t>
      </w:r>
      <w:r w:rsidRPr="00327F74">
        <w:rPr>
          <w:rFonts w:ascii="Times New Roman" w:eastAsia="Times New Roman" w:hAnsi="Times New Roman" w:cs="Times New Roman"/>
          <w:color w:val="000000"/>
          <w:sz w:val="24"/>
          <w:szCs w:val="24"/>
          <w:lang w:val="en-US"/>
        </w:rPr>
        <w:t xml:space="preserve"> I’d rather, You’d better;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подлежащее, выраженное собирательным существительным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police</w:t>
      </w:r>
      <w:proofErr w:type="spellEnd"/>
      <w:r>
        <w:rPr>
          <w:rFonts w:ascii="Times New Roman" w:eastAsia="Times New Roman" w:hAnsi="Times New Roman" w:cs="Times New Roman"/>
          <w:color w:val="000000"/>
          <w:sz w:val="24"/>
          <w:szCs w:val="24"/>
        </w:rPr>
        <w:t xml:space="preserve">), и его согласование со сказуемым;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Future-in-the-Past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и наиболее употребительных формах страдательного залога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модальные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327F74">
        <w:rPr>
          <w:rFonts w:ascii="Times New Roman" w:eastAsia="Times New Roman" w:hAnsi="Times New Roman" w:cs="Times New Roman"/>
          <w:color w:val="000000"/>
          <w:sz w:val="24"/>
          <w:szCs w:val="24"/>
          <w:lang w:val="en-US"/>
        </w:rPr>
        <w:t xml:space="preserve"> (can/be able to, could, must/have to, may, might, should, shall, would, will, need);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неличные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w:t>
      </w:r>
      <w:r w:rsidRPr="00327F74">
        <w:rPr>
          <w:rFonts w:ascii="Times New Roman" w:eastAsia="Times New Roman" w:hAnsi="Times New Roman" w:cs="Times New Roman"/>
          <w:color w:val="000000"/>
          <w:sz w:val="24"/>
          <w:szCs w:val="24"/>
          <w:lang w:val="en-US"/>
        </w:rPr>
        <w:t xml:space="preserve"> – </w:t>
      </w:r>
      <w:r>
        <w:rPr>
          <w:rFonts w:ascii="Times New Roman" w:eastAsia="Times New Roman" w:hAnsi="Times New Roman" w:cs="Times New Roman"/>
          <w:color w:val="000000"/>
          <w:sz w:val="24"/>
          <w:szCs w:val="24"/>
        </w:rPr>
        <w:t>инфинитив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герундий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причастие</w:t>
      </w:r>
      <w:r w:rsidRPr="00327F74">
        <w:rPr>
          <w:rFonts w:ascii="Times New Roman" w:eastAsia="Times New Roman" w:hAnsi="Times New Roman" w:cs="Times New Roman"/>
          <w:color w:val="000000"/>
          <w:sz w:val="24"/>
          <w:szCs w:val="24"/>
          <w:lang w:val="en-US"/>
        </w:rPr>
        <w:t xml:space="preserve"> (Participle I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327F74">
        <w:rPr>
          <w:rFonts w:ascii="Times New Roman" w:eastAsia="Times New Roman" w:hAnsi="Times New Roman" w:cs="Times New Roman"/>
          <w:color w:val="000000"/>
          <w:sz w:val="24"/>
          <w:szCs w:val="24"/>
          <w:lang w:val="en-US"/>
        </w:rPr>
        <w:t xml:space="preserve"> (Participle I – a playing child, Participle II – a written text);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определённый, неопределённый и нулевой артикли;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притяжательный падеж имён существительных;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порядок следования нескольких прилагательных (мнение – размер – возраст – цвет – происхождение);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слова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327F74">
        <w:rPr>
          <w:rFonts w:ascii="Times New Roman" w:eastAsia="Times New Roman" w:hAnsi="Times New Roman" w:cs="Times New Roman"/>
          <w:color w:val="000000"/>
          <w:sz w:val="24"/>
          <w:szCs w:val="24"/>
          <w:lang w:val="en-US"/>
        </w:rPr>
        <w:t xml:space="preserve"> (many/much, little/a little, few/a few, a lot of);</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4"/>
          <w:szCs w:val="24"/>
        </w:rPr>
        <w:t>none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w:t>
      </w:r>
      <w:proofErr w:type="spellEnd"/>
      <w:r>
        <w:rPr>
          <w:rFonts w:ascii="Times New Roman" w:eastAsia="Times New Roman" w:hAnsi="Times New Roman" w:cs="Times New Roman"/>
          <w:color w:val="000000"/>
          <w:sz w:val="24"/>
          <w:szCs w:val="24"/>
        </w:rPr>
        <w:t xml:space="preserve"> и производные последнего (</w:t>
      </w:r>
      <w:proofErr w:type="spellStart"/>
      <w:r>
        <w:rPr>
          <w:rFonts w:ascii="Times New Roman" w:eastAsia="Times New Roman" w:hAnsi="Times New Roman" w:cs="Times New Roman"/>
          <w:color w:val="000000"/>
          <w:sz w:val="24"/>
          <w:szCs w:val="24"/>
        </w:rPr>
        <w:t>nobody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nothing</w:t>
      </w:r>
      <w:proofErr w:type="spellEnd"/>
      <w:r>
        <w:rPr>
          <w:rFonts w:ascii="Times New Roman" w:eastAsia="Times New Roman" w:hAnsi="Times New Roman" w:cs="Times New Roman"/>
          <w:color w:val="000000"/>
          <w:sz w:val="24"/>
          <w:szCs w:val="24"/>
        </w:rPr>
        <w:t>,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количественные и порядковые числительные;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предлоги места, времени, направления, предлоги, употребляемые с глаголами в страдательном залоге.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5) владеть социокультурными знаниями и умениями: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иметь базовые знания о социокультурном портрете и культурном наследии родной страны и страны/стран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представлять родную страну и её культуру на иностранном языке;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проявлять уважение к иной культуре, соблюдать нормы вежливости в межкультурном общении.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6) владеть компенсаторными умениями, позволяющими в случае сбоя коммуникации, а также в условиях дефицита языковых средств: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eastAsia="Times New Roman" w:hAnsi="Times New Roman" w:cs="Times New Roman"/>
          <w:color w:val="000000"/>
          <w:sz w:val="24"/>
          <w:szCs w:val="24"/>
        </w:rPr>
        <w:t>аудировании</w:t>
      </w:r>
      <w:proofErr w:type="spellEnd"/>
      <w:r>
        <w:rPr>
          <w:rFonts w:ascii="Times New Roman" w:eastAsia="Times New Roman" w:hAnsi="Times New Roman" w:cs="Times New Roman"/>
          <w:color w:val="000000"/>
          <w:sz w:val="24"/>
          <w:szCs w:val="24"/>
        </w:rPr>
        <w:t xml:space="preserve"> – языковую и контекстуальную догадку.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7) владеть </w:t>
      </w:r>
      <w:proofErr w:type="spellStart"/>
      <w:r>
        <w:rPr>
          <w:rFonts w:ascii="Times New Roman" w:eastAsia="Times New Roman" w:hAnsi="Times New Roman" w:cs="Times New Roman"/>
          <w:color w:val="000000"/>
          <w:sz w:val="24"/>
          <w:szCs w:val="24"/>
        </w:rPr>
        <w:t>метапредметными</w:t>
      </w:r>
      <w:proofErr w:type="spellEnd"/>
      <w:r>
        <w:rPr>
          <w:rFonts w:ascii="Times New Roman" w:eastAsia="Times New Roman" w:hAnsi="Times New Roman" w:cs="Times New Roman"/>
          <w:color w:val="000000"/>
          <w:sz w:val="24"/>
          <w:szCs w:val="24"/>
        </w:rPr>
        <w:t xml:space="preserve"> умениями, позволяющими: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совершенствовать учебную деятельность по овладению иностранным языком;</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участвовать в учебно-исследовательской, проектной деятельности предметного и </w:t>
      </w:r>
      <w:proofErr w:type="spellStart"/>
      <w:r>
        <w:rPr>
          <w:rFonts w:ascii="Times New Roman" w:eastAsia="Times New Roman" w:hAnsi="Times New Roman" w:cs="Times New Roman"/>
          <w:color w:val="000000"/>
          <w:sz w:val="24"/>
          <w:szCs w:val="24"/>
        </w:rPr>
        <w:t>межпредметного</w:t>
      </w:r>
      <w:proofErr w:type="spellEnd"/>
      <w:r>
        <w:rPr>
          <w:rFonts w:ascii="Times New Roman" w:eastAsia="Times New Roman" w:hAnsi="Times New Roman" w:cs="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соблюдать правила информационной безопасности в ситуациях повседневной жизни и при работе в сети Интернет.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 концу </w:t>
      </w:r>
      <w:r>
        <w:rPr>
          <w:rFonts w:ascii="Times New Roman" w:eastAsia="Times New Roman" w:hAnsi="Times New Roman" w:cs="Times New Roman"/>
          <w:b/>
          <w:i/>
          <w:color w:val="000000"/>
          <w:sz w:val="24"/>
          <w:szCs w:val="24"/>
        </w:rPr>
        <w:t>11 класса</w:t>
      </w:r>
      <w:r>
        <w:rPr>
          <w:rFonts w:ascii="Times New Roman" w:eastAsia="Times New Roman" w:hAnsi="Times New Roman" w:cs="Times New Roman"/>
          <w:color w:val="000000"/>
          <w:sz w:val="24"/>
          <w:szCs w:val="24"/>
        </w:rPr>
        <w:t xml:space="preserve"> обучающийся научится: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 xml:space="preserve">говорение: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устно излагать результаты выполненной проектной работы (объём – 14–15 фраз).</w:t>
      </w:r>
    </w:p>
    <w:p w:rsidR="00D32ABE" w:rsidRDefault="00327F74">
      <w:pPr>
        <w:pStyle w:val="10"/>
        <w:spacing w:after="0" w:line="264" w:lineRule="auto"/>
        <w:ind w:firstLine="600"/>
        <w:jc w:val="both"/>
        <w:rPr>
          <w:sz w:val="24"/>
          <w:szCs w:val="24"/>
        </w:rPr>
      </w:pPr>
      <w:proofErr w:type="spellStart"/>
      <w:r>
        <w:rPr>
          <w:rFonts w:ascii="Times New Roman" w:eastAsia="Times New Roman" w:hAnsi="Times New Roman" w:cs="Times New Roman"/>
          <w:i/>
          <w:color w:val="000000"/>
          <w:sz w:val="24"/>
          <w:szCs w:val="24"/>
        </w:rPr>
        <w:t>аудирование</w:t>
      </w:r>
      <w:proofErr w:type="spellEnd"/>
      <w:r>
        <w:rPr>
          <w:rFonts w:ascii="Times New Roman" w:eastAsia="Times New Roman" w:hAnsi="Times New Roman" w:cs="Times New Roman"/>
          <w:i/>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 до 2,5 минут)</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 xml:space="preserve">смысловое чтение: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w:t>
      </w:r>
      <w:r>
        <w:rPr>
          <w:rFonts w:ascii="Times New Roman" w:eastAsia="Times New Roman" w:hAnsi="Times New Roman" w:cs="Times New Roman"/>
          <w:color w:val="000000"/>
          <w:sz w:val="24"/>
          <w:szCs w:val="24"/>
        </w:rPr>
        <w:lastRenderedPageBreak/>
        <w:t xml:space="preserve">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читать про себя </w:t>
      </w:r>
      <w:proofErr w:type="spellStart"/>
      <w:r>
        <w:rPr>
          <w:rFonts w:ascii="Times New Roman" w:eastAsia="Times New Roman" w:hAnsi="Times New Roman" w:cs="Times New Roman"/>
          <w:color w:val="000000"/>
          <w:sz w:val="24"/>
          <w:szCs w:val="24"/>
        </w:rPr>
        <w:t>несплошные</w:t>
      </w:r>
      <w:proofErr w:type="spellEnd"/>
      <w:r>
        <w:rPr>
          <w:rFonts w:ascii="Times New Roman" w:eastAsia="Times New Roman" w:hAnsi="Times New Roman" w:cs="Times New Roman"/>
          <w:color w:val="000000"/>
          <w:sz w:val="24"/>
          <w:szCs w:val="24"/>
        </w:rPr>
        <w:t xml:space="preserve"> тексты (таблицы, диаграммы, графики) и понимать представленную в них информацию.</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i/>
          <w:color w:val="000000"/>
          <w:sz w:val="24"/>
          <w:szCs w:val="24"/>
        </w:rPr>
        <w:t xml:space="preserve">письменная речь: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2) владеть фонетическими навыками: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3) владеть орфографическими навыками: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правильно писать изученные слова.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4) владеть пунктуационными навыками: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использовать запятую при перечислении, обращении и при выделении вводных слов;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апостроф, точку, вопросительный и восклицательный знаки;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5) распознавать и употреблять в устной и письменной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родственные слова, образованные с использованием аффиксации: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глаголы при помощи префиксов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и суффиксов -</w:t>
      </w:r>
      <w:proofErr w:type="spellStart"/>
      <w:r>
        <w:rPr>
          <w:rFonts w:ascii="Times New Roman" w:eastAsia="Times New Roman" w:hAnsi="Times New Roman" w:cs="Times New Roman"/>
          <w:color w:val="000000"/>
          <w:sz w:val="24"/>
          <w:szCs w:val="24"/>
        </w:rPr>
        <w:t>ise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ize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имена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существительные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помощи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префиксов</w:t>
      </w:r>
      <w:r w:rsidRPr="00327F74">
        <w:rPr>
          <w:rFonts w:ascii="Times New Roman" w:eastAsia="Times New Roman" w:hAnsi="Times New Roman" w:cs="Times New Roman"/>
          <w:color w:val="000000"/>
          <w:sz w:val="24"/>
          <w:szCs w:val="24"/>
          <w:lang w:val="en-US"/>
        </w:rPr>
        <w:t xml:space="preserve"> un-, in-/</w:t>
      </w:r>
      <w:proofErr w:type="spellStart"/>
      <w:r w:rsidRPr="00327F74">
        <w:rPr>
          <w:rFonts w:ascii="Times New Roman" w:eastAsia="Times New Roman" w:hAnsi="Times New Roman" w:cs="Times New Roman"/>
          <w:color w:val="000000"/>
          <w:sz w:val="24"/>
          <w:szCs w:val="24"/>
          <w:lang w:val="en-US"/>
        </w:rPr>
        <w:t>im</w:t>
      </w:r>
      <w:proofErr w:type="spellEnd"/>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il</w:t>
      </w:r>
      <w:proofErr w:type="spellEnd"/>
      <w:r w:rsidRPr="00327F74">
        <w:rPr>
          <w:rFonts w:ascii="Times New Roman" w:eastAsia="Times New Roman" w:hAnsi="Times New Roman" w:cs="Times New Roman"/>
          <w:color w:val="000000"/>
          <w:sz w:val="24"/>
          <w:szCs w:val="24"/>
          <w:lang w:val="en-US"/>
        </w:rPr>
        <w:t>-/</w:t>
      </w:r>
      <w:proofErr w:type="spellStart"/>
      <w:r w:rsidRPr="00327F74">
        <w:rPr>
          <w:rFonts w:ascii="Times New Roman" w:eastAsia="Times New Roman" w:hAnsi="Times New Roman" w:cs="Times New Roman"/>
          <w:color w:val="000000"/>
          <w:sz w:val="24"/>
          <w:szCs w:val="24"/>
          <w:lang w:val="en-US"/>
        </w:rPr>
        <w:t>ir</w:t>
      </w:r>
      <w:proofErr w:type="spellEnd"/>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суффиксов</w:t>
      </w:r>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ance</w:t>
      </w:r>
      <w:proofErr w:type="spellEnd"/>
      <w:r w:rsidRPr="00327F74">
        <w:rPr>
          <w:rFonts w:ascii="Times New Roman" w:eastAsia="Times New Roman" w:hAnsi="Times New Roman" w:cs="Times New Roman"/>
          <w:color w:val="000000"/>
          <w:sz w:val="24"/>
          <w:szCs w:val="24"/>
          <w:lang w:val="en-US"/>
        </w:rPr>
        <w:t>/-</w:t>
      </w:r>
      <w:proofErr w:type="spellStart"/>
      <w:r w:rsidRPr="00327F74">
        <w:rPr>
          <w:rFonts w:ascii="Times New Roman" w:eastAsia="Times New Roman" w:hAnsi="Times New Roman" w:cs="Times New Roman"/>
          <w:color w:val="000000"/>
          <w:sz w:val="24"/>
          <w:szCs w:val="24"/>
          <w:lang w:val="en-US"/>
        </w:rPr>
        <w:t>ence</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er</w:t>
      </w:r>
      <w:proofErr w:type="spellEnd"/>
      <w:r w:rsidRPr="00327F74">
        <w:rPr>
          <w:rFonts w:ascii="Times New Roman" w:eastAsia="Times New Roman" w:hAnsi="Times New Roman" w:cs="Times New Roman"/>
          <w:color w:val="000000"/>
          <w:sz w:val="24"/>
          <w:szCs w:val="24"/>
          <w:lang w:val="en-US"/>
        </w:rPr>
        <w:t>/-or, -</w:t>
      </w:r>
      <w:proofErr w:type="spellStart"/>
      <w:r w:rsidRPr="00327F74">
        <w:rPr>
          <w:rFonts w:ascii="Times New Roman" w:eastAsia="Times New Roman" w:hAnsi="Times New Roman" w:cs="Times New Roman"/>
          <w:color w:val="000000"/>
          <w:sz w:val="24"/>
          <w:szCs w:val="24"/>
          <w:lang w:val="en-US"/>
        </w:rPr>
        <w:t>ing</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ist</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ity</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ment</w:t>
      </w:r>
      <w:proofErr w:type="spellEnd"/>
      <w:r w:rsidRPr="00327F74">
        <w:rPr>
          <w:rFonts w:ascii="Times New Roman" w:eastAsia="Times New Roman" w:hAnsi="Times New Roman" w:cs="Times New Roman"/>
          <w:color w:val="000000"/>
          <w:sz w:val="24"/>
          <w:szCs w:val="24"/>
          <w:lang w:val="en-US"/>
        </w:rPr>
        <w:t>, -ness, -</w:t>
      </w:r>
      <w:proofErr w:type="spellStart"/>
      <w:r w:rsidRPr="00327F74">
        <w:rPr>
          <w:rFonts w:ascii="Times New Roman" w:eastAsia="Times New Roman" w:hAnsi="Times New Roman" w:cs="Times New Roman"/>
          <w:color w:val="000000"/>
          <w:sz w:val="24"/>
          <w:szCs w:val="24"/>
          <w:lang w:val="en-US"/>
        </w:rPr>
        <w:t>sion</w:t>
      </w:r>
      <w:proofErr w:type="spellEnd"/>
      <w:r w:rsidRPr="00327F74">
        <w:rPr>
          <w:rFonts w:ascii="Times New Roman" w:eastAsia="Times New Roman" w:hAnsi="Times New Roman" w:cs="Times New Roman"/>
          <w:color w:val="000000"/>
          <w:sz w:val="24"/>
          <w:szCs w:val="24"/>
          <w:lang w:val="en-US"/>
        </w:rPr>
        <w:t>/-</w:t>
      </w:r>
      <w:proofErr w:type="spellStart"/>
      <w:r w:rsidRPr="00327F74">
        <w:rPr>
          <w:rFonts w:ascii="Times New Roman" w:eastAsia="Times New Roman" w:hAnsi="Times New Roman" w:cs="Times New Roman"/>
          <w:color w:val="000000"/>
          <w:sz w:val="24"/>
          <w:szCs w:val="24"/>
          <w:lang w:val="en-US"/>
        </w:rPr>
        <w:t>tion</w:t>
      </w:r>
      <w:proofErr w:type="spellEnd"/>
      <w:r w:rsidRPr="00327F74">
        <w:rPr>
          <w:rFonts w:ascii="Times New Roman" w:eastAsia="Times New Roman" w:hAnsi="Times New Roman" w:cs="Times New Roman"/>
          <w:color w:val="000000"/>
          <w:sz w:val="24"/>
          <w:szCs w:val="24"/>
          <w:lang w:val="en-US"/>
        </w:rPr>
        <w:t xml:space="preserve">, -ship;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lastRenderedPageBreak/>
        <w:t>имена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прилагательные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помощи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префиксов</w:t>
      </w:r>
      <w:r w:rsidRPr="00327F74">
        <w:rPr>
          <w:rFonts w:ascii="Times New Roman" w:eastAsia="Times New Roman" w:hAnsi="Times New Roman" w:cs="Times New Roman"/>
          <w:color w:val="000000"/>
          <w:sz w:val="24"/>
          <w:szCs w:val="24"/>
          <w:lang w:val="en-US"/>
        </w:rPr>
        <w:t xml:space="preserve"> un-, in-/</w:t>
      </w:r>
      <w:proofErr w:type="spellStart"/>
      <w:r w:rsidRPr="00327F74">
        <w:rPr>
          <w:rFonts w:ascii="Times New Roman" w:eastAsia="Times New Roman" w:hAnsi="Times New Roman" w:cs="Times New Roman"/>
          <w:color w:val="000000"/>
          <w:sz w:val="24"/>
          <w:szCs w:val="24"/>
          <w:lang w:val="en-US"/>
        </w:rPr>
        <w:t>im</w:t>
      </w:r>
      <w:proofErr w:type="spellEnd"/>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il</w:t>
      </w:r>
      <w:proofErr w:type="spellEnd"/>
      <w:r w:rsidRPr="00327F74">
        <w:rPr>
          <w:rFonts w:ascii="Times New Roman" w:eastAsia="Times New Roman" w:hAnsi="Times New Roman" w:cs="Times New Roman"/>
          <w:color w:val="000000"/>
          <w:sz w:val="24"/>
          <w:szCs w:val="24"/>
          <w:lang w:val="en-US"/>
        </w:rPr>
        <w:t>-/</w:t>
      </w:r>
      <w:proofErr w:type="spellStart"/>
      <w:r w:rsidRPr="00327F74">
        <w:rPr>
          <w:rFonts w:ascii="Times New Roman" w:eastAsia="Times New Roman" w:hAnsi="Times New Roman" w:cs="Times New Roman"/>
          <w:color w:val="000000"/>
          <w:sz w:val="24"/>
          <w:szCs w:val="24"/>
          <w:lang w:val="en-US"/>
        </w:rPr>
        <w:t>ir</w:t>
      </w:r>
      <w:proofErr w:type="spellEnd"/>
      <w:r w:rsidRPr="00327F74">
        <w:rPr>
          <w:rFonts w:ascii="Times New Roman" w:eastAsia="Times New Roman" w:hAnsi="Times New Roman" w:cs="Times New Roman"/>
          <w:color w:val="000000"/>
          <w:sz w:val="24"/>
          <w:szCs w:val="24"/>
          <w:lang w:val="en-US"/>
        </w:rPr>
        <w:t xml:space="preserve">-, inter-, non-, post-, pre-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суффиксов</w:t>
      </w:r>
      <w:r w:rsidRPr="00327F74">
        <w:rPr>
          <w:rFonts w:ascii="Times New Roman" w:eastAsia="Times New Roman" w:hAnsi="Times New Roman" w:cs="Times New Roman"/>
          <w:color w:val="000000"/>
          <w:sz w:val="24"/>
          <w:szCs w:val="24"/>
          <w:lang w:val="en-US"/>
        </w:rPr>
        <w:t xml:space="preserve"> -able/-</w:t>
      </w:r>
      <w:proofErr w:type="spellStart"/>
      <w:r w:rsidRPr="00327F74">
        <w:rPr>
          <w:rFonts w:ascii="Times New Roman" w:eastAsia="Times New Roman" w:hAnsi="Times New Roman" w:cs="Times New Roman"/>
          <w:color w:val="000000"/>
          <w:sz w:val="24"/>
          <w:szCs w:val="24"/>
          <w:lang w:val="en-US"/>
        </w:rPr>
        <w:t>ible</w:t>
      </w:r>
      <w:proofErr w:type="spellEnd"/>
      <w:r w:rsidRPr="00327F74">
        <w:rPr>
          <w:rFonts w:ascii="Times New Roman" w:eastAsia="Times New Roman" w:hAnsi="Times New Roman" w:cs="Times New Roman"/>
          <w:color w:val="000000"/>
          <w:sz w:val="24"/>
          <w:szCs w:val="24"/>
          <w:lang w:val="en-US"/>
        </w:rPr>
        <w:t>, -al, -</w:t>
      </w:r>
      <w:proofErr w:type="spellStart"/>
      <w:r w:rsidRPr="00327F74">
        <w:rPr>
          <w:rFonts w:ascii="Times New Roman" w:eastAsia="Times New Roman" w:hAnsi="Times New Roman" w:cs="Times New Roman"/>
          <w:color w:val="000000"/>
          <w:sz w:val="24"/>
          <w:szCs w:val="24"/>
          <w:lang w:val="en-US"/>
        </w:rPr>
        <w:t>ed</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ese</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ful</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ian</w:t>
      </w:r>
      <w:proofErr w:type="spellEnd"/>
      <w:r w:rsidRPr="00327F74">
        <w:rPr>
          <w:rFonts w:ascii="Times New Roman" w:eastAsia="Times New Roman" w:hAnsi="Times New Roman" w:cs="Times New Roman"/>
          <w:color w:val="000000"/>
          <w:sz w:val="24"/>
          <w:szCs w:val="24"/>
          <w:lang w:val="en-US"/>
        </w:rPr>
        <w:t>/ -an, -</w:t>
      </w:r>
      <w:proofErr w:type="spellStart"/>
      <w:r w:rsidRPr="00327F74">
        <w:rPr>
          <w:rFonts w:ascii="Times New Roman" w:eastAsia="Times New Roman" w:hAnsi="Times New Roman" w:cs="Times New Roman"/>
          <w:color w:val="000000"/>
          <w:sz w:val="24"/>
          <w:szCs w:val="24"/>
          <w:lang w:val="en-US"/>
        </w:rPr>
        <w:t>ical</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ing</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ish</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ive</w:t>
      </w:r>
      <w:proofErr w:type="spellEnd"/>
      <w:r w:rsidRPr="00327F74">
        <w:rPr>
          <w:rFonts w:ascii="Times New Roman" w:eastAsia="Times New Roman" w:hAnsi="Times New Roman" w:cs="Times New Roman"/>
          <w:color w:val="000000"/>
          <w:sz w:val="24"/>
          <w:szCs w:val="24"/>
          <w:lang w:val="en-US"/>
        </w:rPr>
        <w:t>, -less, -</w:t>
      </w:r>
      <w:proofErr w:type="spellStart"/>
      <w:r w:rsidRPr="00327F74">
        <w:rPr>
          <w:rFonts w:ascii="Times New Roman" w:eastAsia="Times New Roman" w:hAnsi="Times New Roman" w:cs="Times New Roman"/>
          <w:color w:val="000000"/>
          <w:sz w:val="24"/>
          <w:szCs w:val="24"/>
          <w:lang w:val="en-US"/>
        </w:rPr>
        <w:t>ly</w:t>
      </w:r>
      <w:proofErr w:type="spellEnd"/>
      <w:r w:rsidRPr="00327F74">
        <w:rPr>
          <w:rFonts w:ascii="Times New Roman" w:eastAsia="Times New Roman" w:hAnsi="Times New Roman" w:cs="Times New Roman"/>
          <w:color w:val="000000"/>
          <w:sz w:val="24"/>
          <w:szCs w:val="24"/>
          <w:lang w:val="en-US"/>
        </w:rPr>
        <w:t>, -</w:t>
      </w:r>
      <w:proofErr w:type="spellStart"/>
      <w:r w:rsidRPr="00327F74">
        <w:rPr>
          <w:rFonts w:ascii="Times New Roman" w:eastAsia="Times New Roman" w:hAnsi="Times New Roman" w:cs="Times New Roman"/>
          <w:color w:val="000000"/>
          <w:sz w:val="24"/>
          <w:szCs w:val="24"/>
          <w:lang w:val="en-US"/>
        </w:rPr>
        <w:t>ous</w:t>
      </w:r>
      <w:proofErr w:type="spellEnd"/>
      <w:r w:rsidRPr="00327F74">
        <w:rPr>
          <w:rFonts w:ascii="Times New Roman" w:eastAsia="Times New Roman" w:hAnsi="Times New Roman" w:cs="Times New Roman"/>
          <w:color w:val="000000"/>
          <w:sz w:val="24"/>
          <w:szCs w:val="24"/>
          <w:lang w:val="en-US"/>
        </w:rPr>
        <w:t xml:space="preserve">, -y;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наречия при помощи префиксов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ir</w:t>
      </w:r>
      <w:proofErr w:type="spellEnd"/>
      <w:r>
        <w:rPr>
          <w:rFonts w:ascii="Times New Roman" w:eastAsia="Times New Roman" w:hAnsi="Times New Roman" w:cs="Times New Roman"/>
          <w:color w:val="000000"/>
          <w:sz w:val="24"/>
          <w:szCs w:val="24"/>
        </w:rPr>
        <w:t>- и суффикса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числительные при помощи суффиксов -</w:t>
      </w:r>
      <w:proofErr w:type="spellStart"/>
      <w:r>
        <w:rPr>
          <w:rFonts w:ascii="Times New Roman" w:eastAsia="Times New Roman" w:hAnsi="Times New Roman" w:cs="Times New Roman"/>
          <w:color w:val="000000"/>
          <w:sz w:val="24"/>
          <w:szCs w:val="24"/>
        </w:rPr>
        <w:t>teen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 использованием словосложения: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существительные путём соединения основ существительных (</w:t>
      </w:r>
      <w:proofErr w:type="spellStart"/>
      <w:r>
        <w:rPr>
          <w:rFonts w:ascii="Times New Roman" w:eastAsia="Times New Roman" w:hAnsi="Times New Roman" w:cs="Times New Roman"/>
          <w:color w:val="000000"/>
          <w:sz w:val="24"/>
          <w:szCs w:val="24"/>
        </w:rPr>
        <w:t>football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существительные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4"/>
          <w:szCs w:val="24"/>
        </w:rPr>
        <w:t>bluebell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существительные путём соединения основ существительных с предлогом (</w:t>
      </w:r>
      <w:proofErr w:type="spellStart"/>
      <w:r>
        <w:rPr>
          <w:rFonts w:ascii="Times New Roman" w:eastAsia="Times New Roman" w:hAnsi="Times New Roman" w:cs="Times New Roman"/>
          <w:color w:val="000000"/>
          <w:sz w:val="24"/>
          <w:szCs w:val="24"/>
        </w:rPr>
        <w:t>father-in-law</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blue-eyed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eight-legged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прилагательные путём соединения наречия с основой причастия II (</w:t>
      </w:r>
      <w:proofErr w:type="spellStart"/>
      <w:r>
        <w:rPr>
          <w:rFonts w:ascii="Times New Roman" w:eastAsia="Times New Roman" w:hAnsi="Times New Roman" w:cs="Times New Roman"/>
          <w:color w:val="000000"/>
          <w:sz w:val="24"/>
          <w:szCs w:val="24"/>
        </w:rPr>
        <w:t>well-behaved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сложные прилагательные путём соединения основы прилагательного с основой причастия I (</w:t>
      </w:r>
      <w:proofErr w:type="spellStart"/>
      <w:r>
        <w:rPr>
          <w:rFonts w:ascii="Times New Roman" w:eastAsia="Times New Roman" w:hAnsi="Times New Roman" w:cs="Times New Roman"/>
          <w:color w:val="000000"/>
          <w:sz w:val="24"/>
          <w:szCs w:val="24"/>
        </w:rPr>
        <w:t>nice-looking</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с использованием конверсии: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имён существительных от неопределённых форм глаголов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 a </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имён существительных от прилагательных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rich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глаголов от имён существительных (a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глаголов от имён прилагательных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cool</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имена прилагательные на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excited</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exciting</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распознавать и употреблять в устной и письменной </w:t>
      </w:r>
      <w:proofErr w:type="gramStart"/>
      <w:r>
        <w:rPr>
          <w:rFonts w:ascii="Times New Roman" w:eastAsia="Times New Roman" w:hAnsi="Times New Roman" w:cs="Times New Roman"/>
          <w:color w:val="000000"/>
          <w:sz w:val="24"/>
          <w:szCs w:val="24"/>
        </w:rPr>
        <w:t>речи</w:t>
      </w:r>
      <w:proofErr w:type="gramEnd"/>
      <w:r>
        <w:rPr>
          <w:rFonts w:ascii="Times New Roman" w:eastAsia="Times New Roman" w:hAnsi="Times New Roman" w:cs="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в том числе с несколькими обстоятельствами, следующими в определённом порядке;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начальным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глагольными конструкциями, содержащими глаголы-связки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w:t>
      </w:r>
      <w:proofErr w:type="spellStart"/>
      <w:r>
        <w:rPr>
          <w:rFonts w:ascii="Times New Roman" w:eastAsia="Times New Roman" w:hAnsi="Times New Roman" w:cs="Times New Roman"/>
          <w:color w:val="000000"/>
          <w:sz w:val="24"/>
          <w:szCs w:val="24"/>
        </w:rPr>
        <w:t>cо</w:t>
      </w:r>
      <w:proofErr w:type="spellEnd"/>
      <w:r>
        <w:rPr>
          <w:rFonts w:ascii="Times New Roman" w:eastAsia="Times New Roman" w:hAnsi="Times New Roman" w:cs="Times New Roman"/>
          <w:color w:val="000000"/>
          <w:sz w:val="24"/>
          <w:szCs w:val="24"/>
        </w:rPr>
        <w:t xml:space="preserve"> сложным подлежащим – </w:t>
      </w:r>
      <w:proofErr w:type="spellStart"/>
      <w:r>
        <w:rPr>
          <w:rFonts w:ascii="Times New Roman" w:eastAsia="Times New Roman" w:hAnsi="Times New Roman" w:cs="Times New Roman"/>
          <w:color w:val="000000"/>
          <w:sz w:val="24"/>
          <w:szCs w:val="24"/>
        </w:rPr>
        <w:t>Complex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Subject</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w:t>
      </w:r>
      <w:proofErr w:type="spellStart"/>
      <w:r>
        <w:rPr>
          <w:rFonts w:ascii="Times New Roman" w:eastAsia="Times New Roman" w:hAnsi="Times New Roman" w:cs="Times New Roman"/>
          <w:color w:val="000000"/>
          <w:sz w:val="24"/>
          <w:szCs w:val="24"/>
        </w:rPr>
        <w:t>cо</w:t>
      </w:r>
      <w:proofErr w:type="spellEnd"/>
      <w:r>
        <w:rPr>
          <w:rFonts w:ascii="Times New Roman" w:eastAsia="Times New Roman" w:hAnsi="Times New Roman" w:cs="Times New Roman"/>
          <w:color w:val="000000"/>
          <w:sz w:val="24"/>
          <w:szCs w:val="24"/>
        </w:rPr>
        <w:t xml:space="preserve"> сложным дополнением – </w:t>
      </w:r>
      <w:proofErr w:type="spellStart"/>
      <w:r>
        <w:rPr>
          <w:rFonts w:ascii="Times New Roman" w:eastAsia="Times New Roman" w:hAnsi="Times New Roman" w:cs="Times New Roman"/>
          <w:color w:val="000000"/>
          <w:sz w:val="24"/>
          <w:szCs w:val="24"/>
        </w:rPr>
        <w:t>Complex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Object</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сложноподчинённые предложения с союзными словами </w:t>
      </w:r>
      <w:proofErr w:type="spellStart"/>
      <w:r>
        <w:rPr>
          <w:rFonts w:ascii="Times New Roman" w:eastAsia="Times New Roman" w:hAnsi="Times New Roman" w:cs="Times New Roman"/>
          <w:color w:val="000000"/>
          <w:sz w:val="24"/>
          <w:szCs w:val="24"/>
        </w:rPr>
        <w:t>whoever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whenever</w:t>
      </w:r>
      <w:proofErr w:type="spellEnd"/>
      <w:r>
        <w:rPr>
          <w:rFonts w:ascii="Times New Roman" w:eastAsia="Times New Roman" w:hAnsi="Times New Roman" w:cs="Times New Roman"/>
          <w:color w:val="000000"/>
          <w:sz w:val="24"/>
          <w:szCs w:val="24"/>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 и с глаголами в сослагательном наклонении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II);</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все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типы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вопросительных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предложений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общий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специальный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альтернативный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модальные глаголы в косвенной речи в настоящем и прошедшем времени;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предложения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327F74">
        <w:rPr>
          <w:rFonts w:ascii="Times New Roman" w:eastAsia="Times New Roman" w:hAnsi="Times New Roman" w:cs="Times New Roman"/>
          <w:color w:val="000000"/>
          <w:sz w:val="24"/>
          <w:szCs w:val="24"/>
          <w:lang w:val="en-US"/>
        </w:rPr>
        <w:t xml:space="preserve"> as … as, not so … as, both … and …, either … or, neither … nor;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предложения с I </w:t>
      </w:r>
      <w:proofErr w:type="spellStart"/>
      <w:r>
        <w:rPr>
          <w:rFonts w:ascii="Times New Roman" w:eastAsia="Times New Roman" w:hAnsi="Times New Roman" w:cs="Times New Roman"/>
          <w:color w:val="000000"/>
          <w:sz w:val="24"/>
          <w:szCs w:val="24"/>
        </w:rPr>
        <w:t>wish</w:t>
      </w:r>
      <w:proofErr w:type="spellEnd"/>
      <w:r>
        <w:rPr>
          <w:rFonts w:ascii="Times New Roman" w:eastAsia="Times New Roman" w:hAnsi="Times New Roman" w:cs="Times New Roman"/>
          <w:color w:val="000000"/>
          <w:sz w:val="24"/>
          <w:szCs w:val="24"/>
        </w:rPr>
        <w:t xml:space="preserve">;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конструкции с глаголами на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love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smth</w:t>
      </w:r>
      <w:proofErr w:type="spellEnd"/>
      <w:r>
        <w:rPr>
          <w:rFonts w:ascii="Times New Roman" w:eastAsia="Times New Roman" w:hAnsi="Times New Roman" w:cs="Times New Roman"/>
          <w:color w:val="000000"/>
          <w:sz w:val="24"/>
          <w:szCs w:val="24"/>
        </w:rPr>
        <w:t>;</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327F74">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327F74">
        <w:rPr>
          <w:rFonts w:ascii="Times New Roman" w:eastAsia="Times New Roman" w:hAnsi="Times New Roman" w:cs="Times New Roman"/>
          <w:color w:val="000000"/>
          <w:sz w:val="24"/>
          <w:szCs w:val="24"/>
          <w:lang w:val="en-US"/>
        </w:rPr>
        <w:t xml:space="preserve"> to stop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to stop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It takes me … to do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конструкция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 инфинитив глагола;</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w:t>
      </w:r>
      <w:proofErr w:type="spellStart"/>
      <w:r w:rsidRPr="00327F74">
        <w:rPr>
          <w:rFonts w:ascii="Times New Roman" w:eastAsia="Times New Roman" w:hAnsi="Times New Roman" w:cs="Times New Roman"/>
          <w:color w:val="000000"/>
          <w:sz w:val="24"/>
          <w:szCs w:val="24"/>
          <w:lang w:val="en-US"/>
        </w:rPr>
        <w:t>be</w:t>
      </w:r>
      <w:proofErr w:type="spellEnd"/>
      <w:r w:rsidRPr="00327F74">
        <w:rPr>
          <w:rFonts w:ascii="Times New Roman" w:eastAsia="Times New Roman" w:hAnsi="Times New Roman" w:cs="Times New Roman"/>
          <w:color w:val="000000"/>
          <w:sz w:val="24"/>
          <w:szCs w:val="24"/>
          <w:lang w:val="en-US"/>
        </w:rPr>
        <w:t xml:space="preserve">/get used to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be/get used to doing </w:t>
      </w:r>
      <w:proofErr w:type="spellStart"/>
      <w:r w:rsidRPr="00327F74">
        <w:rPr>
          <w:rFonts w:ascii="Times New Roman" w:eastAsia="Times New Roman" w:hAnsi="Times New Roman" w:cs="Times New Roman"/>
          <w:color w:val="000000"/>
          <w:sz w:val="24"/>
          <w:szCs w:val="24"/>
          <w:lang w:val="en-US"/>
        </w:rPr>
        <w:t>smth</w:t>
      </w:r>
      <w:proofErr w:type="spellEnd"/>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конструкции</w:t>
      </w:r>
      <w:r w:rsidRPr="00327F74">
        <w:rPr>
          <w:rFonts w:ascii="Times New Roman" w:eastAsia="Times New Roman" w:hAnsi="Times New Roman" w:cs="Times New Roman"/>
          <w:color w:val="000000"/>
          <w:sz w:val="24"/>
          <w:szCs w:val="24"/>
          <w:lang w:val="en-US"/>
        </w:rPr>
        <w:t xml:space="preserve"> I prefer, I’d prefer, I’d rather prefer,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предпочтение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конструкций</w:t>
      </w:r>
      <w:r w:rsidRPr="00327F74">
        <w:rPr>
          <w:rFonts w:ascii="Times New Roman" w:eastAsia="Times New Roman" w:hAnsi="Times New Roman" w:cs="Times New Roman"/>
          <w:color w:val="000000"/>
          <w:sz w:val="24"/>
          <w:szCs w:val="24"/>
          <w:lang w:val="en-US"/>
        </w:rPr>
        <w:t xml:space="preserve"> I’d rather, You’d better;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подлежащее, выраженное собирательным существительным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police</w:t>
      </w:r>
      <w:proofErr w:type="spellEnd"/>
      <w:r>
        <w:rPr>
          <w:rFonts w:ascii="Times New Roman" w:eastAsia="Times New Roman" w:hAnsi="Times New Roman" w:cs="Times New Roman"/>
          <w:color w:val="000000"/>
          <w:sz w:val="24"/>
          <w:szCs w:val="24"/>
        </w:rPr>
        <w:t xml:space="preserve">), и его согласование со сказуемым;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Future-in-the-Past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Tense</w:t>
      </w:r>
      <w:proofErr w:type="spellEnd"/>
      <w:r>
        <w:rPr>
          <w:rFonts w:ascii="Times New Roman" w:eastAsia="Times New Roman" w:hAnsi="Times New Roman" w:cs="Times New Roman"/>
          <w:color w:val="000000"/>
          <w:sz w:val="24"/>
          <w:szCs w:val="24"/>
        </w:rPr>
        <w:t>) и наиболее употребительных формах страдательного залога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конструкция</w:t>
      </w:r>
      <w:r w:rsidRPr="00327F74">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327F74">
        <w:rPr>
          <w:rFonts w:ascii="Times New Roman" w:eastAsia="Times New Roman" w:hAnsi="Times New Roman" w:cs="Times New Roman"/>
          <w:color w:val="000000"/>
          <w:sz w:val="24"/>
          <w:szCs w:val="24"/>
          <w:lang w:val="en-US"/>
        </w:rPr>
        <w:t xml:space="preserve">;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модальные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327F74">
        <w:rPr>
          <w:rFonts w:ascii="Times New Roman" w:eastAsia="Times New Roman" w:hAnsi="Times New Roman" w:cs="Times New Roman"/>
          <w:color w:val="000000"/>
          <w:sz w:val="24"/>
          <w:szCs w:val="24"/>
          <w:lang w:val="en-US"/>
        </w:rPr>
        <w:t xml:space="preserve"> (can/be able to, could, must/have to, may, might, should, shall, would, will, need);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t>неличные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формы</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w:t>
      </w:r>
      <w:r w:rsidRPr="00327F74">
        <w:rPr>
          <w:rFonts w:ascii="Times New Roman" w:eastAsia="Times New Roman" w:hAnsi="Times New Roman" w:cs="Times New Roman"/>
          <w:color w:val="000000"/>
          <w:sz w:val="24"/>
          <w:szCs w:val="24"/>
          <w:lang w:val="en-US"/>
        </w:rPr>
        <w:t xml:space="preserve"> – </w:t>
      </w:r>
      <w:r>
        <w:rPr>
          <w:rFonts w:ascii="Times New Roman" w:eastAsia="Times New Roman" w:hAnsi="Times New Roman" w:cs="Times New Roman"/>
          <w:color w:val="000000"/>
          <w:sz w:val="24"/>
          <w:szCs w:val="24"/>
        </w:rPr>
        <w:t>инфинитив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герундий</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причастие</w:t>
      </w:r>
      <w:r w:rsidRPr="00327F74">
        <w:rPr>
          <w:rFonts w:ascii="Times New Roman" w:eastAsia="Times New Roman" w:hAnsi="Times New Roman" w:cs="Times New Roman"/>
          <w:color w:val="000000"/>
          <w:sz w:val="24"/>
          <w:szCs w:val="24"/>
          <w:lang w:val="en-US"/>
        </w:rPr>
        <w:t xml:space="preserve"> (Participle I </w:t>
      </w:r>
      <w:r>
        <w:rPr>
          <w:rFonts w:ascii="Times New Roman" w:eastAsia="Times New Roman" w:hAnsi="Times New Roman" w:cs="Times New Roman"/>
          <w:color w:val="000000"/>
          <w:sz w:val="24"/>
          <w:szCs w:val="24"/>
        </w:rPr>
        <w:t>и</w:t>
      </w:r>
      <w:r w:rsidRPr="00327F74">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327F74">
        <w:rPr>
          <w:rFonts w:ascii="Times New Roman" w:eastAsia="Times New Roman" w:hAnsi="Times New Roman" w:cs="Times New Roman"/>
          <w:color w:val="000000"/>
          <w:sz w:val="24"/>
          <w:szCs w:val="24"/>
          <w:lang w:val="en-US"/>
        </w:rPr>
        <w:t xml:space="preserve"> (Participle I – a playing child, Participle II – a written text);</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определённый, неопределённый и нулевой артикли;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притяжательный падеж имён существительных;</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порядок следования нескольких прилагательных (мнение – размер – возраст – цвет – происхождение); </w:t>
      </w:r>
    </w:p>
    <w:p w:rsidR="00D32ABE" w:rsidRPr="00327F74" w:rsidRDefault="00327F74">
      <w:pPr>
        <w:pStyle w:val="10"/>
        <w:spacing w:after="0" w:line="264" w:lineRule="auto"/>
        <w:ind w:firstLine="600"/>
        <w:jc w:val="both"/>
        <w:rPr>
          <w:sz w:val="24"/>
          <w:szCs w:val="24"/>
          <w:lang w:val="en-US"/>
        </w:rPr>
      </w:pPr>
      <w:r>
        <w:rPr>
          <w:rFonts w:ascii="Times New Roman" w:eastAsia="Times New Roman" w:hAnsi="Times New Roman" w:cs="Times New Roman"/>
          <w:color w:val="000000"/>
          <w:sz w:val="24"/>
          <w:szCs w:val="24"/>
        </w:rPr>
        <w:lastRenderedPageBreak/>
        <w:t>слова</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327F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327F74">
        <w:rPr>
          <w:rFonts w:ascii="Times New Roman" w:eastAsia="Times New Roman" w:hAnsi="Times New Roman" w:cs="Times New Roman"/>
          <w:color w:val="000000"/>
          <w:sz w:val="24"/>
          <w:szCs w:val="24"/>
          <w:lang w:val="en-US"/>
        </w:rPr>
        <w:t xml:space="preserve"> (many/much, little/a little, few/a few, a lot of);</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4"/>
          <w:szCs w:val="24"/>
        </w:rPr>
        <w:t>none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w:t>
      </w:r>
      <w:proofErr w:type="spellEnd"/>
      <w:r>
        <w:rPr>
          <w:rFonts w:ascii="Times New Roman" w:eastAsia="Times New Roman" w:hAnsi="Times New Roman" w:cs="Times New Roman"/>
          <w:color w:val="000000"/>
          <w:sz w:val="24"/>
          <w:szCs w:val="24"/>
        </w:rPr>
        <w:t xml:space="preserve"> и производные последнего (</w:t>
      </w:r>
      <w:proofErr w:type="spellStart"/>
      <w:r>
        <w:rPr>
          <w:rFonts w:ascii="Times New Roman" w:eastAsia="Times New Roman" w:hAnsi="Times New Roman" w:cs="Times New Roman"/>
          <w:color w:val="000000"/>
          <w:sz w:val="24"/>
          <w:szCs w:val="24"/>
        </w:rPr>
        <w:t>nobody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nothing</w:t>
      </w:r>
      <w:proofErr w:type="spellEnd"/>
      <w:r>
        <w:rPr>
          <w:rFonts w:ascii="Times New Roman" w:eastAsia="Times New Roman" w:hAnsi="Times New Roman" w:cs="Times New Roman"/>
          <w:color w:val="000000"/>
          <w:sz w:val="24"/>
          <w:szCs w:val="24"/>
        </w:rPr>
        <w:t>, и другие);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количественные и порядковые числительные;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предлоги места, времени, направления, предлоги, употребляемые с глаголами в страдательном залоге.</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6) владеть социокультурными знаниями и умениями: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проявлять уважение к иной культуре, соблюдать нормы вежливости в межкультурном общении.</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7) владеть компенсаторными умениями, позволяющими в случае сбоя коммуникации, а также в условиях дефицита языковых средств: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eastAsia="Times New Roman" w:hAnsi="Times New Roman" w:cs="Times New Roman"/>
          <w:color w:val="000000"/>
          <w:sz w:val="24"/>
          <w:szCs w:val="24"/>
        </w:rPr>
        <w:t>аудировании</w:t>
      </w:r>
      <w:proofErr w:type="spellEnd"/>
      <w:r>
        <w:rPr>
          <w:rFonts w:ascii="Times New Roman" w:eastAsia="Times New Roman" w:hAnsi="Times New Roman" w:cs="Times New Roman"/>
          <w:color w:val="000000"/>
          <w:sz w:val="24"/>
          <w:szCs w:val="24"/>
        </w:rPr>
        <w:t xml:space="preserve"> – языковую и контекстуальную догадку;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владеть </w:t>
      </w:r>
      <w:proofErr w:type="spellStart"/>
      <w:r>
        <w:rPr>
          <w:rFonts w:ascii="Times New Roman" w:eastAsia="Times New Roman" w:hAnsi="Times New Roman" w:cs="Times New Roman"/>
          <w:color w:val="000000"/>
          <w:sz w:val="24"/>
          <w:szCs w:val="24"/>
        </w:rPr>
        <w:t>метапредметными</w:t>
      </w:r>
      <w:proofErr w:type="spellEnd"/>
      <w:r>
        <w:rPr>
          <w:rFonts w:ascii="Times New Roman" w:eastAsia="Times New Roman" w:hAnsi="Times New Roman" w:cs="Times New Roman"/>
          <w:color w:val="000000"/>
          <w:sz w:val="24"/>
          <w:szCs w:val="24"/>
        </w:rPr>
        <w:t xml:space="preserve"> умениями, позволяющими совершенствовать учебную деятельность по овладению иностранным языком;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rsidR="00D32ABE" w:rsidRDefault="00327F74">
      <w:pPr>
        <w:pStyle w:val="10"/>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участвовать в учебно-исследовательской, проектной деятельности предметного и </w:t>
      </w:r>
      <w:proofErr w:type="spellStart"/>
      <w:r>
        <w:rPr>
          <w:rFonts w:ascii="Times New Roman" w:eastAsia="Times New Roman" w:hAnsi="Times New Roman" w:cs="Times New Roman"/>
          <w:color w:val="000000"/>
          <w:sz w:val="24"/>
          <w:szCs w:val="24"/>
        </w:rPr>
        <w:t>межпредметного</w:t>
      </w:r>
      <w:proofErr w:type="spellEnd"/>
      <w:r>
        <w:rPr>
          <w:rFonts w:ascii="Times New Roman" w:eastAsia="Times New Roman" w:hAnsi="Times New Roman" w:cs="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rsidR="00D32ABE" w:rsidRDefault="00327F74">
      <w:pPr>
        <w:pStyle w:val="10"/>
        <w:spacing w:after="0" w:line="264" w:lineRule="auto"/>
        <w:ind w:firstLine="600"/>
        <w:jc w:val="both"/>
        <w:rPr>
          <w:sz w:val="24"/>
          <w:szCs w:val="24"/>
        </w:rPr>
        <w:sectPr w:rsidR="00D32ABE">
          <w:pgSz w:w="11906" w:h="16383"/>
          <w:pgMar w:top="1134" w:right="850" w:bottom="1134" w:left="1701" w:header="720" w:footer="720" w:gutter="0"/>
          <w:cols w:space="720"/>
        </w:sectPr>
      </w:pPr>
      <w:r>
        <w:rPr>
          <w:rFonts w:ascii="Times New Roman" w:eastAsia="Times New Roman" w:hAnsi="Times New Roman" w:cs="Times New Roman"/>
          <w:color w:val="000000"/>
          <w:sz w:val="24"/>
          <w:szCs w:val="24"/>
        </w:rPr>
        <w:t>соблюдать правила информационной безопасности в ситуациях повседневной жизни и при работе в сети Интернет.</w:t>
      </w:r>
    </w:p>
    <w:p w:rsidR="00D32ABE" w:rsidRDefault="00327F74">
      <w:pPr>
        <w:pStyle w:val="10"/>
        <w:spacing w:after="0"/>
        <w:ind w:left="120"/>
        <w:rPr>
          <w:sz w:val="24"/>
          <w:szCs w:val="24"/>
        </w:rPr>
      </w:pPr>
      <w:bookmarkStart w:id="9" w:name="2s8eyo1" w:colFirst="0" w:colLast="0"/>
      <w:bookmarkStart w:id="10" w:name="_17dp8vu" w:colFirst="0" w:colLast="0"/>
      <w:bookmarkEnd w:id="9"/>
      <w:bookmarkEnd w:id="10"/>
      <w:r>
        <w:rPr>
          <w:rFonts w:ascii="Times New Roman" w:eastAsia="Times New Roman" w:hAnsi="Times New Roman" w:cs="Times New Roman"/>
          <w:b/>
          <w:color w:val="000000"/>
          <w:sz w:val="24"/>
          <w:szCs w:val="24"/>
        </w:rPr>
        <w:lastRenderedPageBreak/>
        <w:t xml:space="preserve"> ТЕМАТИЧЕСКОЕ ПЛАНИРОВАНИЕ </w:t>
      </w:r>
    </w:p>
    <w:p w:rsidR="00D32ABE" w:rsidRDefault="00327F74">
      <w:pPr>
        <w:pStyle w:val="10"/>
        <w:spacing w:after="0"/>
        <w:ind w:left="120"/>
        <w:rPr>
          <w:sz w:val="24"/>
          <w:szCs w:val="24"/>
        </w:rPr>
      </w:pPr>
      <w:r>
        <w:rPr>
          <w:rFonts w:ascii="Times New Roman" w:eastAsia="Times New Roman" w:hAnsi="Times New Roman" w:cs="Times New Roman"/>
          <w:b/>
          <w:color w:val="000000"/>
          <w:sz w:val="24"/>
          <w:szCs w:val="24"/>
        </w:rPr>
        <w:t xml:space="preserve"> 10 КЛАСС </w:t>
      </w:r>
    </w:p>
    <w:tbl>
      <w:tblPr>
        <w:tblStyle w:val="a6"/>
        <w:tblW w:w="907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709"/>
        <w:gridCol w:w="4678"/>
        <w:gridCol w:w="709"/>
        <w:gridCol w:w="1045"/>
        <w:gridCol w:w="1931"/>
      </w:tblGrid>
      <w:tr w:rsidR="00D32ABE">
        <w:trPr>
          <w:cantSplit/>
          <w:trHeight w:val="144"/>
          <w:tblHeader/>
        </w:trPr>
        <w:tc>
          <w:tcPr>
            <w:tcW w:w="709"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 п/п </w:t>
            </w:r>
          </w:p>
          <w:p w:rsidR="00D32ABE" w:rsidRDefault="00D32ABE">
            <w:pPr>
              <w:pStyle w:val="10"/>
              <w:spacing w:after="0"/>
              <w:ind w:left="135"/>
              <w:rPr>
                <w:sz w:val="24"/>
                <w:szCs w:val="24"/>
              </w:rPr>
            </w:pPr>
          </w:p>
        </w:tc>
        <w:tc>
          <w:tcPr>
            <w:tcW w:w="4678"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D32ABE" w:rsidRDefault="00D32ABE">
            <w:pPr>
              <w:pStyle w:val="10"/>
              <w:spacing w:after="0"/>
              <w:ind w:left="135"/>
              <w:rPr>
                <w:sz w:val="24"/>
                <w:szCs w:val="24"/>
              </w:rPr>
            </w:pPr>
          </w:p>
        </w:tc>
        <w:tc>
          <w:tcPr>
            <w:tcW w:w="1754" w:type="dxa"/>
            <w:gridSpan w:val="2"/>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b/>
                <w:color w:val="000000"/>
                <w:sz w:val="24"/>
                <w:szCs w:val="24"/>
              </w:rPr>
              <w:t>Количество часов</w:t>
            </w:r>
          </w:p>
        </w:tc>
        <w:tc>
          <w:tcPr>
            <w:tcW w:w="1931"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D32ABE" w:rsidRDefault="00D32ABE">
            <w:pPr>
              <w:pStyle w:val="10"/>
              <w:spacing w:after="0"/>
              <w:ind w:left="135"/>
              <w:rPr>
                <w:sz w:val="24"/>
                <w:szCs w:val="24"/>
              </w:rPr>
            </w:pPr>
          </w:p>
        </w:tc>
      </w:tr>
      <w:tr w:rsidR="00D32ABE">
        <w:trPr>
          <w:cantSplit/>
          <w:trHeight w:val="144"/>
          <w:tblHeader/>
        </w:trPr>
        <w:tc>
          <w:tcPr>
            <w:tcW w:w="709"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4678"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709"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Всего </w:t>
            </w:r>
          </w:p>
          <w:p w:rsidR="00D32ABE" w:rsidRDefault="00D32ABE">
            <w:pPr>
              <w:pStyle w:val="10"/>
              <w:spacing w:after="0"/>
              <w:ind w:left="135"/>
              <w:rPr>
                <w:sz w:val="24"/>
                <w:szCs w:val="24"/>
              </w:rPr>
            </w:pPr>
          </w:p>
        </w:tc>
        <w:tc>
          <w:tcPr>
            <w:tcW w:w="1045"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D32ABE" w:rsidRDefault="00D32ABE">
            <w:pPr>
              <w:pStyle w:val="10"/>
              <w:spacing w:after="0"/>
              <w:ind w:left="135"/>
              <w:rPr>
                <w:sz w:val="24"/>
                <w:szCs w:val="24"/>
              </w:rPr>
            </w:pPr>
          </w:p>
        </w:tc>
        <w:tc>
          <w:tcPr>
            <w:tcW w:w="1931"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8 </w:t>
            </w:r>
          </w:p>
        </w:tc>
        <w:tc>
          <w:tcPr>
            <w:tcW w:w="1045" w:type="dxa"/>
            <w:tcMar>
              <w:top w:w="50" w:type="dxa"/>
              <w:left w:w="100" w:type="dxa"/>
            </w:tcMar>
            <w:vAlign w:val="center"/>
          </w:tcPr>
          <w:p w:rsidR="00D32ABE" w:rsidRDefault="00D32ABE">
            <w:pPr>
              <w:pStyle w:val="10"/>
              <w:spacing w:after="0"/>
              <w:ind w:left="135"/>
              <w:jc w:val="center"/>
              <w:rPr>
                <w:sz w:val="24"/>
                <w:szCs w:val="24"/>
              </w:rPr>
            </w:pP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Внешность и характеристика человека, литературного персонажа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045" w:type="dxa"/>
            <w:tcMar>
              <w:top w:w="50" w:type="dxa"/>
              <w:left w:w="100" w:type="dxa"/>
            </w:tcMar>
            <w:vAlign w:val="center"/>
          </w:tcPr>
          <w:p w:rsidR="00D32ABE" w:rsidRDefault="00D32ABE">
            <w:pPr>
              <w:pStyle w:val="10"/>
              <w:spacing w:after="0"/>
              <w:ind w:left="135"/>
              <w:jc w:val="center"/>
              <w:rPr>
                <w:sz w:val="24"/>
                <w:szCs w:val="24"/>
              </w:rPr>
            </w:pP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10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1045" w:type="dxa"/>
            <w:tcMar>
              <w:top w:w="50" w:type="dxa"/>
              <w:left w:w="100" w:type="dxa"/>
            </w:tcMar>
            <w:vAlign w:val="center"/>
          </w:tcPr>
          <w:p w:rsidR="00D32ABE" w:rsidRDefault="00D32ABE">
            <w:pPr>
              <w:pStyle w:val="10"/>
              <w:spacing w:after="0"/>
              <w:ind w:left="135"/>
              <w:jc w:val="center"/>
              <w:rPr>
                <w:sz w:val="24"/>
                <w:szCs w:val="24"/>
              </w:rPr>
            </w:pP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9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Молодежь в современном обществе. Досуг молодежи: чтение, кино, театр, музыка, музеи, Интернет, компьютерные игры. Любовь и дружба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13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Покупки: одежда, обувь, продукты питания. Карманные деньги. Молодежная мода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045" w:type="dxa"/>
            <w:tcMar>
              <w:top w:w="50" w:type="dxa"/>
              <w:left w:w="100" w:type="dxa"/>
            </w:tcMar>
            <w:vAlign w:val="center"/>
          </w:tcPr>
          <w:p w:rsidR="00D32ABE" w:rsidRDefault="00D32ABE">
            <w:pPr>
              <w:pStyle w:val="10"/>
              <w:spacing w:after="0"/>
              <w:ind w:left="135"/>
              <w:jc w:val="center"/>
              <w:rPr>
                <w:sz w:val="24"/>
                <w:szCs w:val="24"/>
              </w:rPr>
            </w:pP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Туризм. Виды отдыха. Путешествия по России и зарубежным странам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Проблемы экологии. Защита окружающей среды. Стихийные бедствия. Условия проживания в городской и сельской местности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16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10</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связи (мобильные телефоны, смартфоны, планшеты, компьютеры)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9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11</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8 </w:t>
            </w:r>
          </w:p>
        </w:tc>
        <w:tc>
          <w:tcPr>
            <w:tcW w:w="1045" w:type="dxa"/>
            <w:tcMar>
              <w:top w:w="50" w:type="dxa"/>
              <w:left w:w="100" w:type="dxa"/>
            </w:tcMar>
            <w:vAlign w:val="center"/>
          </w:tcPr>
          <w:p w:rsidR="00D32ABE" w:rsidRDefault="00D32ABE">
            <w:pPr>
              <w:pStyle w:val="10"/>
              <w:spacing w:after="0"/>
              <w:ind w:left="135"/>
              <w:jc w:val="center"/>
              <w:rPr>
                <w:sz w:val="24"/>
                <w:szCs w:val="24"/>
              </w:rPr>
            </w:pP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709"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12</w:t>
            </w:r>
          </w:p>
        </w:tc>
        <w:tc>
          <w:tcPr>
            <w:tcW w:w="4678"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1045" w:type="dxa"/>
            <w:tcMar>
              <w:top w:w="50" w:type="dxa"/>
              <w:left w:w="100" w:type="dxa"/>
            </w:tcMar>
            <w:vAlign w:val="center"/>
          </w:tcPr>
          <w:p w:rsidR="00D32ABE" w:rsidRDefault="00D32ABE">
            <w:pPr>
              <w:pStyle w:val="10"/>
              <w:spacing w:after="0"/>
              <w:ind w:left="135"/>
              <w:jc w:val="center"/>
              <w:rPr>
                <w:sz w:val="24"/>
                <w:szCs w:val="24"/>
              </w:rPr>
            </w:pPr>
          </w:p>
        </w:tc>
        <w:tc>
          <w:tcPr>
            <w:tcW w:w="193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5387" w:type="dxa"/>
            <w:gridSpan w:val="2"/>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102 </w:t>
            </w:r>
          </w:p>
        </w:tc>
        <w:tc>
          <w:tcPr>
            <w:tcW w:w="1045"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1931" w:type="dxa"/>
            <w:tcMar>
              <w:top w:w="50" w:type="dxa"/>
              <w:left w:w="100" w:type="dxa"/>
            </w:tcMar>
            <w:vAlign w:val="center"/>
          </w:tcPr>
          <w:p w:rsidR="00D32ABE" w:rsidRDefault="00D32ABE">
            <w:pPr>
              <w:pStyle w:val="10"/>
              <w:rPr>
                <w:sz w:val="24"/>
                <w:szCs w:val="24"/>
              </w:rPr>
            </w:pPr>
          </w:p>
        </w:tc>
      </w:tr>
    </w:tbl>
    <w:p w:rsidR="00D32ABE" w:rsidRDefault="00D32ABE">
      <w:pPr>
        <w:pStyle w:val="10"/>
        <w:spacing w:after="0"/>
        <w:ind w:left="120"/>
        <w:rPr>
          <w:rFonts w:ascii="Times New Roman" w:eastAsia="Times New Roman" w:hAnsi="Times New Roman" w:cs="Times New Roman"/>
          <w:b/>
          <w:color w:val="000000"/>
          <w:sz w:val="24"/>
          <w:szCs w:val="24"/>
        </w:rPr>
      </w:pPr>
    </w:p>
    <w:p w:rsidR="00D32ABE" w:rsidRDefault="00327F74">
      <w:pPr>
        <w:pStyle w:val="10"/>
        <w:spacing w:after="0"/>
        <w:ind w:left="120"/>
        <w:rPr>
          <w:sz w:val="24"/>
          <w:szCs w:val="24"/>
        </w:rPr>
      </w:pPr>
      <w:r>
        <w:rPr>
          <w:rFonts w:ascii="Times New Roman" w:eastAsia="Times New Roman" w:hAnsi="Times New Roman" w:cs="Times New Roman"/>
          <w:b/>
          <w:color w:val="000000"/>
          <w:sz w:val="24"/>
          <w:szCs w:val="24"/>
        </w:rPr>
        <w:t xml:space="preserve"> 11 КЛАСС </w:t>
      </w:r>
    </w:p>
    <w:tbl>
      <w:tblPr>
        <w:tblStyle w:val="a7"/>
        <w:tblW w:w="8765" w:type="dxa"/>
        <w:tblInd w:w="370" w:type="dxa"/>
        <w:tblBorders>
          <w:top w:val="nil"/>
          <w:left w:val="nil"/>
          <w:bottom w:val="nil"/>
          <w:right w:val="nil"/>
          <w:insideH w:val="nil"/>
          <w:insideV w:val="nil"/>
        </w:tblBorders>
        <w:tblLayout w:type="fixed"/>
        <w:tblLook w:val="0400" w:firstRow="0" w:lastRow="0" w:firstColumn="0" w:lastColumn="0" w:noHBand="0" w:noVBand="1"/>
      </w:tblPr>
      <w:tblGrid>
        <w:gridCol w:w="687"/>
        <w:gridCol w:w="2967"/>
        <w:gridCol w:w="992"/>
        <w:gridCol w:w="1847"/>
        <w:gridCol w:w="2272"/>
      </w:tblGrid>
      <w:tr w:rsidR="00D32ABE">
        <w:trPr>
          <w:cantSplit/>
          <w:trHeight w:val="144"/>
          <w:tblHeader/>
        </w:trPr>
        <w:tc>
          <w:tcPr>
            <w:tcW w:w="687"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 п/п </w:t>
            </w:r>
          </w:p>
          <w:p w:rsidR="00D32ABE" w:rsidRDefault="00D32ABE">
            <w:pPr>
              <w:pStyle w:val="10"/>
              <w:spacing w:after="0"/>
              <w:ind w:left="135"/>
              <w:rPr>
                <w:sz w:val="24"/>
                <w:szCs w:val="24"/>
              </w:rPr>
            </w:pPr>
          </w:p>
        </w:tc>
        <w:tc>
          <w:tcPr>
            <w:tcW w:w="2967"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D32ABE" w:rsidRDefault="00D32ABE">
            <w:pPr>
              <w:pStyle w:val="10"/>
              <w:spacing w:after="0"/>
              <w:ind w:left="135"/>
              <w:rPr>
                <w:sz w:val="24"/>
                <w:szCs w:val="24"/>
              </w:rPr>
            </w:pPr>
          </w:p>
        </w:tc>
        <w:tc>
          <w:tcPr>
            <w:tcW w:w="2839" w:type="dxa"/>
            <w:gridSpan w:val="2"/>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b/>
                <w:color w:val="000000"/>
                <w:sz w:val="24"/>
                <w:szCs w:val="24"/>
              </w:rPr>
              <w:t>Количество часов</w:t>
            </w:r>
          </w:p>
        </w:tc>
        <w:tc>
          <w:tcPr>
            <w:tcW w:w="2272"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D32ABE" w:rsidRDefault="00D32ABE">
            <w:pPr>
              <w:pStyle w:val="10"/>
              <w:spacing w:after="0"/>
              <w:ind w:left="135"/>
              <w:rPr>
                <w:sz w:val="24"/>
                <w:szCs w:val="24"/>
              </w:rPr>
            </w:pPr>
          </w:p>
        </w:tc>
      </w:tr>
      <w:tr w:rsidR="00D32ABE">
        <w:trPr>
          <w:cantSplit/>
          <w:trHeight w:val="144"/>
          <w:tblHeader/>
        </w:trPr>
        <w:tc>
          <w:tcPr>
            <w:tcW w:w="687"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2967"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992"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Всего </w:t>
            </w:r>
          </w:p>
          <w:p w:rsidR="00D32ABE" w:rsidRDefault="00D32ABE">
            <w:pPr>
              <w:pStyle w:val="10"/>
              <w:spacing w:after="0"/>
              <w:ind w:left="135"/>
              <w:rPr>
                <w:sz w:val="24"/>
                <w:szCs w:val="24"/>
              </w:rPr>
            </w:pPr>
          </w:p>
        </w:tc>
        <w:tc>
          <w:tcPr>
            <w:tcW w:w="184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D32ABE" w:rsidRDefault="00D32ABE">
            <w:pPr>
              <w:pStyle w:val="10"/>
              <w:spacing w:after="0"/>
              <w:ind w:left="135"/>
              <w:rPr>
                <w:sz w:val="24"/>
                <w:szCs w:val="24"/>
              </w:rPr>
            </w:pPr>
          </w:p>
        </w:tc>
        <w:tc>
          <w:tcPr>
            <w:tcW w:w="2272"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17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Внешность и характеристика человека, литературного персонажа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847" w:type="dxa"/>
            <w:tcMar>
              <w:top w:w="50" w:type="dxa"/>
              <w:left w:w="100" w:type="dxa"/>
            </w:tcMar>
            <w:vAlign w:val="center"/>
          </w:tcPr>
          <w:p w:rsidR="00D32ABE" w:rsidRDefault="00D32ABE">
            <w:pPr>
              <w:pStyle w:val="10"/>
              <w:spacing w:after="0"/>
              <w:ind w:left="135"/>
              <w:jc w:val="center"/>
              <w:rPr>
                <w:sz w:val="24"/>
                <w:szCs w:val="24"/>
              </w:rPr>
            </w:pP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3</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8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10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1847" w:type="dxa"/>
            <w:tcMar>
              <w:top w:w="50" w:type="dxa"/>
              <w:left w:w="100" w:type="dxa"/>
            </w:tcMar>
            <w:vAlign w:val="center"/>
          </w:tcPr>
          <w:p w:rsidR="00D32ABE" w:rsidRDefault="00D32ABE">
            <w:pPr>
              <w:pStyle w:val="10"/>
              <w:spacing w:after="0"/>
              <w:ind w:left="135"/>
              <w:jc w:val="center"/>
              <w:rPr>
                <w:sz w:val="24"/>
                <w:szCs w:val="24"/>
              </w:rPr>
            </w:pP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1847" w:type="dxa"/>
            <w:tcMar>
              <w:top w:w="50" w:type="dxa"/>
              <w:left w:w="100" w:type="dxa"/>
            </w:tcMar>
            <w:vAlign w:val="center"/>
          </w:tcPr>
          <w:p w:rsidR="00D32ABE" w:rsidRDefault="00D32ABE">
            <w:pPr>
              <w:pStyle w:val="10"/>
              <w:spacing w:after="0"/>
              <w:ind w:left="135"/>
              <w:jc w:val="center"/>
              <w:rPr>
                <w:sz w:val="24"/>
                <w:szCs w:val="24"/>
              </w:rPr>
            </w:pP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847" w:type="dxa"/>
            <w:tcMar>
              <w:top w:w="50" w:type="dxa"/>
              <w:left w:w="100" w:type="dxa"/>
            </w:tcMar>
            <w:vAlign w:val="center"/>
          </w:tcPr>
          <w:p w:rsidR="00D32ABE" w:rsidRDefault="00D32ABE">
            <w:pPr>
              <w:pStyle w:val="10"/>
              <w:spacing w:after="0"/>
              <w:ind w:left="135"/>
              <w:jc w:val="center"/>
              <w:rPr>
                <w:sz w:val="24"/>
                <w:szCs w:val="24"/>
              </w:rPr>
            </w:pP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Туризм. Виды отдыха. Экотуризм. Путешествия по России и зарубежным странам</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8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9</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Вселенная и человек. Природа. Проблемы экологии. Защита окружающей среды. Проживание в городской/сельской местности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18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847" w:type="dxa"/>
            <w:tcMar>
              <w:top w:w="50" w:type="dxa"/>
              <w:left w:w="100" w:type="dxa"/>
            </w:tcMar>
            <w:vAlign w:val="center"/>
          </w:tcPr>
          <w:p w:rsidR="00D32ABE" w:rsidRDefault="00D32ABE">
            <w:pPr>
              <w:pStyle w:val="10"/>
              <w:spacing w:after="0"/>
              <w:ind w:left="135"/>
              <w:jc w:val="center"/>
              <w:rPr>
                <w:sz w:val="24"/>
                <w:szCs w:val="24"/>
              </w:rPr>
            </w:pP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11</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8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12</w:t>
            </w:r>
          </w:p>
        </w:tc>
        <w:tc>
          <w:tcPr>
            <w:tcW w:w="2967"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72"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3654" w:type="dxa"/>
            <w:gridSpan w:val="2"/>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102 </w:t>
            </w:r>
          </w:p>
        </w:tc>
        <w:tc>
          <w:tcPr>
            <w:tcW w:w="1847"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2272" w:type="dxa"/>
            <w:tcMar>
              <w:top w:w="50" w:type="dxa"/>
              <w:left w:w="100" w:type="dxa"/>
            </w:tcMar>
            <w:vAlign w:val="center"/>
          </w:tcPr>
          <w:p w:rsidR="00D32ABE" w:rsidRDefault="00D32ABE">
            <w:pPr>
              <w:pStyle w:val="10"/>
              <w:rPr>
                <w:sz w:val="24"/>
                <w:szCs w:val="24"/>
              </w:rPr>
            </w:pPr>
          </w:p>
        </w:tc>
      </w:tr>
    </w:tbl>
    <w:p w:rsidR="00327F74" w:rsidRDefault="00327F74" w:rsidP="00356A66">
      <w:pPr>
        <w:pStyle w:val="10"/>
        <w:spacing w:after="0"/>
        <w:rPr>
          <w:rFonts w:ascii="Times New Roman" w:eastAsia="Times New Roman" w:hAnsi="Times New Roman" w:cs="Times New Roman"/>
          <w:b/>
          <w:color w:val="000000"/>
          <w:sz w:val="24"/>
          <w:szCs w:val="24"/>
        </w:rPr>
      </w:pPr>
      <w:bookmarkStart w:id="11" w:name="3rdcrjn" w:colFirst="0" w:colLast="0"/>
      <w:bookmarkEnd w:id="11"/>
    </w:p>
    <w:p w:rsidR="00D32ABE" w:rsidRDefault="00327F74">
      <w:pPr>
        <w:pStyle w:val="10"/>
        <w:spacing w:after="0"/>
        <w:ind w:left="120"/>
        <w:rPr>
          <w:sz w:val="24"/>
          <w:szCs w:val="24"/>
        </w:rPr>
      </w:pPr>
      <w:r>
        <w:rPr>
          <w:rFonts w:ascii="Times New Roman" w:eastAsia="Times New Roman" w:hAnsi="Times New Roman" w:cs="Times New Roman"/>
          <w:b/>
          <w:color w:val="000000"/>
          <w:sz w:val="24"/>
          <w:szCs w:val="24"/>
        </w:rPr>
        <w:t xml:space="preserve">    ПОУРОЧНОЕ ПЛАНИРОВАНИЕ </w:t>
      </w:r>
    </w:p>
    <w:p w:rsidR="00D32ABE" w:rsidRDefault="00327F74">
      <w:pPr>
        <w:pStyle w:val="10"/>
        <w:spacing w:after="0"/>
        <w:ind w:left="120"/>
        <w:rPr>
          <w:sz w:val="24"/>
          <w:szCs w:val="24"/>
        </w:rPr>
      </w:pPr>
      <w:r>
        <w:rPr>
          <w:rFonts w:ascii="Times New Roman" w:eastAsia="Times New Roman" w:hAnsi="Times New Roman" w:cs="Times New Roman"/>
          <w:b/>
          <w:color w:val="000000"/>
          <w:sz w:val="24"/>
          <w:szCs w:val="24"/>
        </w:rPr>
        <w:t xml:space="preserve">   10 КЛАСС </w:t>
      </w:r>
    </w:p>
    <w:tbl>
      <w:tblPr>
        <w:tblStyle w:val="a8"/>
        <w:tblW w:w="8690" w:type="dxa"/>
        <w:tblInd w:w="382" w:type="dxa"/>
        <w:tblBorders>
          <w:top w:val="nil"/>
          <w:left w:val="nil"/>
          <w:bottom w:val="nil"/>
          <w:right w:val="nil"/>
          <w:insideH w:val="nil"/>
          <w:insideV w:val="nil"/>
        </w:tblBorders>
        <w:tblLayout w:type="fixed"/>
        <w:tblLook w:val="0400" w:firstRow="0" w:lastRow="0" w:firstColumn="0" w:lastColumn="0" w:noHBand="0" w:noVBand="1"/>
      </w:tblPr>
      <w:tblGrid>
        <w:gridCol w:w="687"/>
        <w:gridCol w:w="3751"/>
        <w:gridCol w:w="992"/>
        <w:gridCol w:w="1039"/>
        <w:gridCol w:w="2221"/>
      </w:tblGrid>
      <w:tr w:rsidR="00D32ABE">
        <w:trPr>
          <w:cantSplit/>
          <w:trHeight w:val="144"/>
          <w:tblHeader/>
        </w:trPr>
        <w:tc>
          <w:tcPr>
            <w:tcW w:w="687"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 п/п </w:t>
            </w:r>
          </w:p>
          <w:p w:rsidR="00D32ABE" w:rsidRDefault="00D32ABE">
            <w:pPr>
              <w:pStyle w:val="10"/>
              <w:spacing w:after="0"/>
              <w:ind w:left="135"/>
              <w:rPr>
                <w:sz w:val="24"/>
                <w:szCs w:val="24"/>
              </w:rPr>
            </w:pPr>
          </w:p>
        </w:tc>
        <w:tc>
          <w:tcPr>
            <w:tcW w:w="3751"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Тема урока </w:t>
            </w:r>
          </w:p>
          <w:p w:rsidR="00D32ABE" w:rsidRDefault="00D32ABE">
            <w:pPr>
              <w:pStyle w:val="10"/>
              <w:spacing w:after="0"/>
              <w:ind w:left="135"/>
              <w:rPr>
                <w:sz w:val="24"/>
                <w:szCs w:val="24"/>
              </w:rPr>
            </w:pPr>
          </w:p>
        </w:tc>
        <w:tc>
          <w:tcPr>
            <w:tcW w:w="2031" w:type="dxa"/>
            <w:gridSpan w:val="2"/>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D32ABE" w:rsidRDefault="00D32ABE">
            <w:pPr>
              <w:pStyle w:val="10"/>
              <w:spacing w:after="0"/>
              <w:ind w:left="135"/>
              <w:rPr>
                <w:sz w:val="24"/>
                <w:szCs w:val="24"/>
              </w:rPr>
            </w:pPr>
          </w:p>
        </w:tc>
      </w:tr>
      <w:tr w:rsidR="00D32ABE">
        <w:trPr>
          <w:cantSplit/>
          <w:trHeight w:val="144"/>
          <w:tblHeader/>
        </w:trPr>
        <w:tc>
          <w:tcPr>
            <w:tcW w:w="687"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3751"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992"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Всего </w:t>
            </w:r>
          </w:p>
          <w:p w:rsidR="00D32ABE" w:rsidRDefault="00D32ABE">
            <w:pPr>
              <w:pStyle w:val="10"/>
              <w:spacing w:after="0"/>
              <w:ind w:left="135"/>
              <w:rPr>
                <w:sz w:val="24"/>
                <w:szCs w:val="24"/>
              </w:rPr>
            </w:pPr>
          </w:p>
        </w:tc>
        <w:tc>
          <w:tcPr>
            <w:tcW w:w="1039"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D32ABE" w:rsidRDefault="00D32ABE">
            <w:pPr>
              <w:pStyle w:val="10"/>
              <w:spacing w:after="0"/>
              <w:ind w:left="135"/>
              <w:rPr>
                <w:sz w:val="24"/>
                <w:szCs w:val="24"/>
              </w:rPr>
            </w:pPr>
          </w:p>
        </w:tc>
        <w:tc>
          <w:tcPr>
            <w:tcW w:w="2221"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со сверстниками. Общие интересы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со сверстниками. Общие интересы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Конфликтные ситуации, их предупреждение и решение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в семье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Повседневная жизнь семьи. Быт. Распорядок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Повседневная жизнь семьи. Быт. Распорядок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Жизнь семьи. Конфликтные ситуации. Семейные истории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Характеристика друга/друзей. Черты характера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Внешность человека, любимого литературного персонажа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Характеристика литературного персонажа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"Внешность и характеристика человека, литературного персонажа"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Здоровый образ жизни. Правильное и сбалансированное питание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14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Здоровый образ жизни. Правильное и сбалансированное питание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Здоровый образ жизни. Лечебная диета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Проблемы со здоровьем. Самочувствие. Отказ от вредных привычек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Правильное питание. Питание дома/в ресторане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Правильное питание Выбор продуктов.</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Режим труда и отдыха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Посещение врача. Медицинские услуги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Школьная жизнь. Виды школ</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Школьная жизнь. Виды школ</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Школьная система стран изучаемого языка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Школьная жизнь других стран. Переписка в зарубежными сверстниками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Нестандартные программы обучения.</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Права и обязанности старшеклассников</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29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Профориентация. Современные профессии в мире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Профориентация. Современные профессии в мире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Проблема выбора профессии. Работа мечты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Карьерные возможности. Написание резюме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Карьерные возможности. Написание резюме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Выбор профессии в России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Роль иностранного языка в планах на будущее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(виды досуга)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(виды досуга)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Молодежь в современном обществе. Совместные планы, приглашения, праздники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Виды активного отдыха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Совместные занятия. Дружба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Совместные занятия. Дружба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Музыка. Кино</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Театр. Кино</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Театр. Кино</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Популярная музыка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49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Досуг молодежи. Электронная музыка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Молодежная мода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Карманные деньги. Траты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Карманные деньги. Заработок</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Покупки. Финансовая грамотность</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"Покупки: одежда, обувь, продукты питания. Карманные деньги. Молодежная мода"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Туризм. Виды путешествий</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Путешествие с семьей/друзьями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Путешествие по России и зарубежным странам</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Путешествие. Погода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Виды путешествий. Круизы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"Туризм. Виды отдыха. Путешествия по России и зарубежным странам"</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"Туризм. Виды отдыха. Путешествия по России и зарубежным странам"</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Борьба с мусором</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Загрязнение окружающей среды: загрязнение воды, воздуха, почвы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 xml:space="preserve">Защита окружающей среды. Исчезающие </w:t>
            </w:r>
            <w:proofErr w:type="spellStart"/>
            <w:r>
              <w:rPr>
                <w:rFonts w:ascii="Times New Roman" w:eastAsia="Times New Roman" w:hAnsi="Times New Roman" w:cs="Times New Roman"/>
                <w:color w:val="000000"/>
                <w:sz w:val="24"/>
                <w:szCs w:val="24"/>
              </w:rPr>
              <w:t>выды</w:t>
            </w:r>
            <w:proofErr w:type="spellEnd"/>
            <w:r>
              <w:rPr>
                <w:rFonts w:ascii="Times New Roman" w:eastAsia="Times New Roman" w:hAnsi="Times New Roman" w:cs="Times New Roman"/>
                <w:color w:val="000000"/>
                <w:sz w:val="24"/>
                <w:szCs w:val="24"/>
              </w:rPr>
              <w:t xml:space="preserve"> животных. Охрана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67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Борьба с отходами. Переработка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Проблемы экологии. Причины и последствия изменения климата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Проблемы экологии. Причины и последствия изменения климата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Городские условия проживания. Плюсы и минусы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Природа. Флора и фауна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Знаменитые природные заповедники мира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Загрязнение воды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Повторное использование ресурсов</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Заповедники России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Стихийные бедствия</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Условия проживания в сельской местности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Гаджеты. Влияние на жизнь</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Современные средства связи. Польза и вред</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Современные средства связи. Польза и вред</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Прогресс. Научная фантастика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Гаджеты. Перспективы и последствия</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85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Вклад стран изучаемого языка в развитие науки. Технический прогресс</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История изобретений</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на благо окружающей среды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Страна изучаемого языка. Культурные и спортивные традиции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Страна изучаемого языка. Достопримечательности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Страна изучаемого языка. Национальные праздники и обычаи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Страна изучаемого языка. Достопримечательности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93</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Страна изучаемого языка. Культура. Национальные блюда</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94</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Родная страна. Достопримечательности.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95</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Родная страна. Национальная кухня</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96</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97</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Выдающаяся личность родной страны. Писатель</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98</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Выдающаяся личность страны изучаемого языка. Писатель</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99</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Выдающаяся личность родной страны. Певец</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100</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Спортсмены.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101</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Космонавты</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7"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102</w:t>
            </w:r>
          </w:p>
        </w:tc>
        <w:tc>
          <w:tcPr>
            <w:tcW w:w="3751"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39" w:type="dxa"/>
            <w:tcMar>
              <w:top w:w="50" w:type="dxa"/>
              <w:left w:w="100" w:type="dxa"/>
            </w:tcMar>
            <w:vAlign w:val="center"/>
          </w:tcPr>
          <w:p w:rsidR="00D32ABE" w:rsidRDefault="00D32ABE">
            <w:pPr>
              <w:pStyle w:val="10"/>
              <w:spacing w:after="0"/>
              <w:ind w:left="135"/>
              <w:jc w:val="center"/>
              <w:rPr>
                <w:sz w:val="24"/>
                <w:szCs w:val="24"/>
              </w:rPr>
            </w:pPr>
          </w:p>
        </w:tc>
        <w:tc>
          <w:tcPr>
            <w:tcW w:w="222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4438" w:type="dxa"/>
            <w:gridSpan w:val="2"/>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102 </w:t>
            </w:r>
          </w:p>
        </w:tc>
        <w:tc>
          <w:tcPr>
            <w:tcW w:w="103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2221" w:type="dxa"/>
            <w:tcMar>
              <w:top w:w="50" w:type="dxa"/>
              <w:left w:w="100" w:type="dxa"/>
            </w:tcMar>
            <w:vAlign w:val="center"/>
          </w:tcPr>
          <w:p w:rsidR="00D32ABE" w:rsidRDefault="00D32ABE">
            <w:pPr>
              <w:pStyle w:val="10"/>
              <w:rPr>
                <w:sz w:val="24"/>
                <w:szCs w:val="24"/>
              </w:rPr>
            </w:pPr>
          </w:p>
        </w:tc>
      </w:tr>
    </w:tbl>
    <w:p w:rsidR="00D32ABE" w:rsidRDefault="00D32ABE">
      <w:pPr>
        <w:pStyle w:val="10"/>
        <w:spacing w:after="0"/>
        <w:ind w:left="120"/>
        <w:rPr>
          <w:rFonts w:ascii="Times New Roman" w:eastAsia="Times New Roman" w:hAnsi="Times New Roman" w:cs="Times New Roman"/>
          <w:b/>
          <w:color w:val="000000"/>
          <w:sz w:val="24"/>
          <w:szCs w:val="24"/>
        </w:rPr>
      </w:pPr>
    </w:p>
    <w:p w:rsidR="00356A66" w:rsidRDefault="00327F74">
      <w:pPr>
        <w:pStyle w:val="10"/>
        <w:spacing w:after="0"/>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356A66" w:rsidRDefault="00356A66">
      <w:pPr>
        <w:pStyle w:val="10"/>
        <w:spacing w:after="0"/>
        <w:ind w:left="120"/>
        <w:rPr>
          <w:rFonts w:ascii="Times New Roman" w:eastAsia="Times New Roman" w:hAnsi="Times New Roman" w:cs="Times New Roman"/>
          <w:b/>
          <w:color w:val="000000"/>
          <w:sz w:val="24"/>
          <w:szCs w:val="24"/>
        </w:rPr>
      </w:pPr>
    </w:p>
    <w:p w:rsidR="00D32ABE" w:rsidRDefault="00327F74">
      <w:pPr>
        <w:pStyle w:val="10"/>
        <w:spacing w:after="0"/>
        <w:ind w:left="120"/>
        <w:rPr>
          <w:sz w:val="24"/>
          <w:szCs w:val="24"/>
        </w:rPr>
      </w:pPr>
      <w:r>
        <w:rPr>
          <w:rFonts w:ascii="Times New Roman" w:eastAsia="Times New Roman" w:hAnsi="Times New Roman" w:cs="Times New Roman"/>
          <w:b/>
          <w:color w:val="000000"/>
          <w:sz w:val="24"/>
          <w:szCs w:val="24"/>
        </w:rPr>
        <w:lastRenderedPageBreak/>
        <w:t xml:space="preserve">11 КЛАСС </w:t>
      </w:r>
    </w:p>
    <w:tbl>
      <w:tblPr>
        <w:tblStyle w:val="a9"/>
        <w:tblW w:w="8753" w:type="dxa"/>
        <w:tblInd w:w="382" w:type="dxa"/>
        <w:tblBorders>
          <w:top w:val="nil"/>
          <w:left w:val="nil"/>
          <w:bottom w:val="nil"/>
          <w:right w:val="nil"/>
          <w:insideH w:val="nil"/>
          <w:insideV w:val="nil"/>
        </w:tblBorders>
        <w:tblLayout w:type="fixed"/>
        <w:tblLook w:val="0400" w:firstRow="0" w:lastRow="0" w:firstColumn="0" w:lastColumn="0" w:noHBand="0" w:noVBand="1"/>
      </w:tblPr>
      <w:tblGrid>
        <w:gridCol w:w="688"/>
        <w:gridCol w:w="4033"/>
        <w:gridCol w:w="709"/>
        <w:gridCol w:w="1082"/>
        <w:gridCol w:w="2241"/>
      </w:tblGrid>
      <w:tr w:rsidR="00D32ABE">
        <w:trPr>
          <w:cantSplit/>
          <w:trHeight w:val="144"/>
          <w:tblHeader/>
        </w:trPr>
        <w:tc>
          <w:tcPr>
            <w:tcW w:w="688"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 п/п </w:t>
            </w:r>
          </w:p>
          <w:p w:rsidR="00D32ABE" w:rsidRDefault="00D32ABE">
            <w:pPr>
              <w:pStyle w:val="10"/>
              <w:spacing w:after="0"/>
              <w:ind w:left="135"/>
              <w:rPr>
                <w:sz w:val="24"/>
                <w:szCs w:val="24"/>
              </w:rPr>
            </w:pPr>
          </w:p>
        </w:tc>
        <w:tc>
          <w:tcPr>
            <w:tcW w:w="4033"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Тема урока </w:t>
            </w:r>
          </w:p>
          <w:p w:rsidR="00D32ABE" w:rsidRDefault="00D32ABE">
            <w:pPr>
              <w:pStyle w:val="10"/>
              <w:spacing w:after="0"/>
              <w:ind w:left="135"/>
              <w:rPr>
                <w:sz w:val="24"/>
                <w:szCs w:val="24"/>
              </w:rPr>
            </w:pPr>
          </w:p>
        </w:tc>
        <w:tc>
          <w:tcPr>
            <w:tcW w:w="1791" w:type="dxa"/>
            <w:gridSpan w:val="2"/>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b/>
                <w:color w:val="000000"/>
                <w:sz w:val="24"/>
                <w:szCs w:val="24"/>
              </w:rPr>
              <w:t>Количество часов</w:t>
            </w:r>
          </w:p>
        </w:tc>
        <w:tc>
          <w:tcPr>
            <w:tcW w:w="2241" w:type="dxa"/>
            <w:vMerge w:val="restart"/>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D32ABE" w:rsidRDefault="00D32ABE">
            <w:pPr>
              <w:pStyle w:val="10"/>
              <w:spacing w:after="0"/>
              <w:ind w:left="135"/>
              <w:rPr>
                <w:sz w:val="24"/>
                <w:szCs w:val="24"/>
              </w:rPr>
            </w:pPr>
          </w:p>
        </w:tc>
      </w:tr>
      <w:tr w:rsidR="00D32ABE">
        <w:trPr>
          <w:cantSplit/>
          <w:trHeight w:val="144"/>
          <w:tblHeader/>
        </w:trPr>
        <w:tc>
          <w:tcPr>
            <w:tcW w:w="688"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4033"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c>
          <w:tcPr>
            <w:tcW w:w="709"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Всего </w:t>
            </w:r>
          </w:p>
          <w:p w:rsidR="00D32ABE" w:rsidRDefault="00D32ABE">
            <w:pPr>
              <w:pStyle w:val="10"/>
              <w:spacing w:after="0"/>
              <w:ind w:left="135"/>
              <w:rPr>
                <w:sz w:val="24"/>
                <w:szCs w:val="24"/>
              </w:rPr>
            </w:pPr>
          </w:p>
        </w:tc>
        <w:tc>
          <w:tcPr>
            <w:tcW w:w="1082"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D32ABE" w:rsidRDefault="00D32ABE">
            <w:pPr>
              <w:pStyle w:val="10"/>
              <w:spacing w:after="0"/>
              <w:ind w:left="135"/>
              <w:rPr>
                <w:sz w:val="24"/>
                <w:szCs w:val="24"/>
              </w:rPr>
            </w:pPr>
          </w:p>
        </w:tc>
        <w:tc>
          <w:tcPr>
            <w:tcW w:w="2241" w:type="dxa"/>
            <w:vMerge/>
            <w:tcMar>
              <w:top w:w="50" w:type="dxa"/>
              <w:left w:w="100" w:type="dxa"/>
            </w:tcMar>
            <w:vAlign w:val="center"/>
          </w:tcPr>
          <w:p w:rsidR="00D32ABE" w:rsidRDefault="00D32ABE">
            <w:pPr>
              <w:pStyle w:val="10"/>
              <w:widowControl w:val="0"/>
              <w:pBdr>
                <w:top w:val="nil"/>
                <w:left w:val="nil"/>
                <w:bottom w:val="nil"/>
                <w:right w:val="nil"/>
                <w:between w:val="nil"/>
              </w:pBdr>
              <w:spacing w:after="0"/>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Повседневная жизнь семьи. Уклады в разных странах мира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Повседневная жизнь семьи. Уклады в разных странах мира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Решение конфликтных ситуаций. Семейные узы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 xml:space="preserve">Межличностные </w:t>
            </w:r>
            <w:proofErr w:type="spellStart"/>
            <w:r>
              <w:rPr>
                <w:rFonts w:ascii="Times New Roman" w:eastAsia="Times New Roman" w:hAnsi="Times New Roman" w:cs="Times New Roman"/>
                <w:color w:val="000000"/>
                <w:sz w:val="24"/>
                <w:szCs w:val="24"/>
              </w:rPr>
              <w:t>отношения.Мои</w:t>
            </w:r>
            <w:proofErr w:type="spellEnd"/>
            <w:r>
              <w:rPr>
                <w:rFonts w:ascii="Times New Roman" w:eastAsia="Times New Roman" w:hAnsi="Times New Roman" w:cs="Times New Roman"/>
                <w:color w:val="000000"/>
                <w:sz w:val="24"/>
                <w:szCs w:val="24"/>
              </w:rPr>
              <w:t xml:space="preserve"> друзья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 xml:space="preserve">Межличностные </w:t>
            </w:r>
            <w:proofErr w:type="spellStart"/>
            <w:r>
              <w:rPr>
                <w:rFonts w:ascii="Times New Roman" w:eastAsia="Times New Roman" w:hAnsi="Times New Roman" w:cs="Times New Roman"/>
                <w:color w:val="000000"/>
                <w:sz w:val="24"/>
                <w:szCs w:val="24"/>
              </w:rPr>
              <w:t>отношения.Мои</w:t>
            </w:r>
            <w:proofErr w:type="spellEnd"/>
            <w:r>
              <w:rPr>
                <w:rFonts w:ascii="Times New Roman" w:eastAsia="Times New Roman" w:hAnsi="Times New Roman" w:cs="Times New Roman"/>
                <w:color w:val="000000"/>
                <w:sz w:val="24"/>
                <w:szCs w:val="24"/>
              </w:rPr>
              <w:t xml:space="preserve"> друзья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Семейные традиции и обычаи в стране изучаемого языка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Семейные истории. Историческая справка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Семейные ценности. Отношения между поколениями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Обязанности и права человека в обществе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Обязанности и права человека в обществе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Взаимоуважение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Взаимоотношения в семье. Распределение обязанностей</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Эмоции и чувства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Межличностные отношения. Конфликтные ситуации: их предупреждение и решение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16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Характер человека/литературного персонажа. Черты характера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Характер человека/литературного персонажа. Черты характера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Поведение человека в экстремальной ситуации. Характер</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Отказ от вредных привычек. Здоровый образ жизни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Забота о здоровье. Борьба со стрессом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Забота о здоровье. Полезные привычки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Забота о здоровье. Самочувствие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Забота о здоровье. Посещение врача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Режим труда и отдыха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Сбалансированное питание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29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 xml:space="preserve">Взаимоотношения со </w:t>
            </w:r>
            <w:proofErr w:type="spellStart"/>
            <w:r>
              <w:rPr>
                <w:rFonts w:ascii="Times New Roman" w:eastAsia="Times New Roman" w:hAnsi="Times New Roman" w:cs="Times New Roman"/>
                <w:color w:val="000000"/>
                <w:sz w:val="24"/>
                <w:szCs w:val="24"/>
              </w:rPr>
              <w:t>серстниками</w:t>
            </w:r>
            <w:proofErr w:type="spellEnd"/>
            <w:r>
              <w:rPr>
                <w:rFonts w:ascii="Times New Roman" w:eastAsia="Times New Roman" w:hAnsi="Times New Roman" w:cs="Times New Roman"/>
                <w:color w:val="000000"/>
                <w:sz w:val="24"/>
                <w:szCs w:val="24"/>
              </w:rPr>
              <w:t xml:space="preserve">. Проблема </w:t>
            </w:r>
            <w:proofErr w:type="spellStart"/>
            <w:r>
              <w:rPr>
                <w:rFonts w:ascii="Times New Roman" w:eastAsia="Times New Roman" w:hAnsi="Times New Roman" w:cs="Times New Roman"/>
                <w:color w:val="000000"/>
                <w:sz w:val="24"/>
                <w:szCs w:val="24"/>
              </w:rPr>
              <w:t>буллинга</w:t>
            </w:r>
            <w:proofErr w:type="spellEnd"/>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Школьная жизнь. Взаимоотношения в школе с преподавателями и друзьями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32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Особенности школьных конфликтов. Проблемы и решения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Выбор профессии. Цели и мечты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Альтернативы в продолжении образования. Последний год в школе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Высшая школа. Университет</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Выбор профессии. Зов сердца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Подготовка к выпускным экзаменам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39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Важность изучения иностранного языка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Важность изучения иностранного языка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Корни иностранных языков. Международный язык общения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Способы коммуникации. История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Изучение иностранного языка для работы и дальнейшего обучения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46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Взаимоотношения. Дружба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Молодежные ценности. Ориентиры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49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Цель и путь в жизни каждого молодого человека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Участие молодежи в жизни общества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Экстремальные виды спорта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Спортивные соревнования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Олимпийские игры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Спорт в жизни каждого человека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Путешествие по зарубежным странам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 xml:space="preserve">Путешествия. Виды </w:t>
            </w:r>
            <w:proofErr w:type="spellStart"/>
            <w:r>
              <w:rPr>
                <w:rFonts w:ascii="Times New Roman" w:eastAsia="Times New Roman" w:hAnsi="Times New Roman" w:cs="Times New Roman"/>
                <w:color w:val="000000"/>
                <w:sz w:val="24"/>
                <w:szCs w:val="24"/>
              </w:rPr>
              <w:t>транстпорта</w:t>
            </w:r>
            <w:proofErr w:type="spellEnd"/>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59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Оформление поездки. Регистрация. Организационные моменты путешествия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Путешествие. Любимое место</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Особенности культуры и поведения в другой стране при путешествии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Экотуризм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 xml:space="preserve">Проживание в городской и </w:t>
            </w:r>
            <w:proofErr w:type="spellStart"/>
            <w:r>
              <w:rPr>
                <w:rFonts w:ascii="Times New Roman" w:eastAsia="Times New Roman" w:hAnsi="Times New Roman" w:cs="Times New Roman"/>
                <w:color w:val="000000"/>
                <w:sz w:val="24"/>
                <w:szCs w:val="24"/>
              </w:rPr>
              <w:t>сльской</w:t>
            </w:r>
            <w:proofErr w:type="spellEnd"/>
            <w:r>
              <w:rPr>
                <w:rFonts w:ascii="Times New Roman" w:eastAsia="Times New Roman" w:hAnsi="Times New Roman" w:cs="Times New Roman"/>
                <w:color w:val="000000"/>
                <w:sz w:val="24"/>
                <w:szCs w:val="24"/>
              </w:rPr>
              <w:t xml:space="preserve"> местности. Сравнение. Преимущества и недостатки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66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Утилизация мусора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Проблемы и решения</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в городе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69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Загрязнение воды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Сохранение флоры и фауны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Условия жизни в городе</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Жизнь в городе. Достоинства и недостатки. Проблемы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Жизнь в городе. Достоинства и недостатки. Проблемы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Жизнь в сельской местности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Инфраструктура города. Возможности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Инфраструктура города. Возможности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Вырубка леса и загрязнение воздуха.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Вселенная и человек. Другие формы жизни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79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Защита окружающей среды. Загрязнение океана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Природные заповедники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Современные гаджеты. Проблемы и последствия для молодежи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Технический прогресс. Онлайн возможности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Интернет-безопасность</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Социальные сети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87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Достопримечательности родной страны. Крупные города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89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Достопримечательности страны изучаемого языка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Страна изучаемого языка. Страницы истории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Традиции и обычаи жизни в стране изучаемого языка</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Достопримечательности родной страны Дворцы и усадьбы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93</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Национальные традиции и особенности родной страны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94</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Развитие космоса. Вклад родной страны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95</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96</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Певцы</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97</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личности страны изучаемого языка. Писатели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98</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страны изучаемого языка. Выдающиеся медицинские работники.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99</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Певец</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100</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личности заруб стран. Спортсмен</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lastRenderedPageBreak/>
              <w:t>101</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Выдающиеся люди родной страны. Писатели-классики</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D32ABE">
            <w:pPr>
              <w:pStyle w:val="10"/>
              <w:spacing w:after="0"/>
              <w:ind w:left="135"/>
              <w:jc w:val="center"/>
              <w:rPr>
                <w:sz w:val="24"/>
                <w:szCs w:val="24"/>
              </w:rPr>
            </w:pP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688" w:type="dxa"/>
            <w:tcMar>
              <w:top w:w="50" w:type="dxa"/>
              <w:left w:w="100" w:type="dxa"/>
            </w:tcMar>
            <w:vAlign w:val="center"/>
          </w:tcPr>
          <w:p w:rsidR="00D32ABE" w:rsidRDefault="00327F74">
            <w:pPr>
              <w:pStyle w:val="10"/>
              <w:spacing w:after="0"/>
              <w:rPr>
                <w:sz w:val="24"/>
                <w:szCs w:val="24"/>
              </w:rPr>
            </w:pPr>
            <w:r>
              <w:rPr>
                <w:rFonts w:ascii="Times New Roman" w:eastAsia="Times New Roman" w:hAnsi="Times New Roman" w:cs="Times New Roman"/>
                <w:color w:val="000000"/>
                <w:sz w:val="24"/>
                <w:szCs w:val="24"/>
              </w:rPr>
              <w:t>102</w:t>
            </w:r>
          </w:p>
        </w:tc>
        <w:tc>
          <w:tcPr>
            <w:tcW w:w="4033" w:type="dxa"/>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2241" w:type="dxa"/>
            <w:tcMar>
              <w:top w:w="50" w:type="dxa"/>
              <w:left w:w="100" w:type="dxa"/>
            </w:tcMar>
            <w:vAlign w:val="center"/>
          </w:tcPr>
          <w:p w:rsidR="00D32ABE" w:rsidRDefault="00D32ABE">
            <w:pPr>
              <w:pStyle w:val="10"/>
              <w:spacing w:after="0"/>
              <w:ind w:left="135"/>
              <w:rPr>
                <w:sz w:val="24"/>
                <w:szCs w:val="24"/>
              </w:rPr>
            </w:pPr>
          </w:p>
        </w:tc>
      </w:tr>
      <w:tr w:rsidR="00D32ABE">
        <w:trPr>
          <w:cantSplit/>
          <w:trHeight w:val="144"/>
          <w:tblHeader/>
        </w:trPr>
        <w:tc>
          <w:tcPr>
            <w:tcW w:w="4721" w:type="dxa"/>
            <w:gridSpan w:val="2"/>
            <w:tcMar>
              <w:top w:w="50" w:type="dxa"/>
              <w:left w:w="100" w:type="dxa"/>
            </w:tcMar>
            <w:vAlign w:val="center"/>
          </w:tcPr>
          <w:p w:rsidR="00D32ABE" w:rsidRDefault="00327F74">
            <w:pPr>
              <w:pStyle w:val="10"/>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709" w:type="dxa"/>
            <w:tcMar>
              <w:top w:w="50" w:type="dxa"/>
              <w:left w:w="100" w:type="dxa"/>
            </w:tcMar>
            <w:vAlign w:val="center"/>
          </w:tcPr>
          <w:p w:rsidR="00D32ABE" w:rsidRDefault="00356A66" w:rsidP="00356A66">
            <w:pPr>
              <w:pStyle w:val="10"/>
              <w:spacing w:after="0"/>
              <w:rPr>
                <w:sz w:val="24"/>
                <w:szCs w:val="24"/>
              </w:rPr>
            </w:pPr>
            <w:r>
              <w:rPr>
                <w:rFonts w:ascii="Times New Roman" w:eastAsia="Times New Roman" w:hAnsi="Times New Roman" w:cs="Times New Roman"/>
                <w:color w:val="000000"/>
                <w:sz w:val="24"/>
                <w:szCs w:val="24"/>
              </w:rPr>
              <w:t>10</w:t>
            </w:r>
            <w:r w:rsidR="00327F74">
              <w:rPr>
                <w:rFonts w:ascii="Times New Roman" w:eastAsia="Times New Roman" w:hAnsi="Times New Roman" w:cs="Times New Roman"/>
                <w:color w:val="000000"/>
                <w:sz w:val="24"/>
                <w:szCs w:val="24"/>
              </w:rPr>
              <w:t xml:space="preserve">2 </w:t>
            </w:r>
          </w:p>
        </w:tc>
        <w:tc>
          <w:tcPr>
            <w:tcW w:w="1082" w:type="dxa"/>
            <w:tcMar>
              <w:top w:w="50" w:type="dxa"/>
              <w:left w:w="100" w:type="dxa"/>
            </w:tcMar>
            <w:vAlign w:val="center"/>
          </w:tcPr>
          <w:p w:rsidR="00D32ABE" w:rsidRDefault="00327F74">
            <w:pPr>
              <w:pStyle w:val="10"/>
              <w:spacing w:after="0"/>
              <w:ind w:left="135"/>
              <w:jc w:val="center"/>
              <w:rPr>
                <w:sz w:val="24"/>
                <w:szCs w:val="24"/>
              </w:rPr>
            </w:pPr>
            <w:r>
              <w:rPr>
                <w:rFonts w:ascii="Times New Roman" w:eastAsia="Times New Roman" w:hAnsi="Times New Roman" w:cs="Times New Roman"/>
                <w:color w:val="000000"/>
                <w:sz w:val="24"/>
                <w:szCs w:val="24"/>
              </w:rPr>
              <w:t xml:space="preserve"> 7</w:t>
            </w:r>
          </w:p>
        </w:tc>
        <w:tc>
          <w:tcPr>
            <w:tcW w:w="2241" w:type="dxa"/>
            <w:tcMar>
              <w:top w:w="50" w:type="dxa"/>
              <w:left w:w="100" w:type="dxa"/>
            </w:tcMar>
            <w:vAlign w:val="center"/>
          </w:tcPr>
          <w:p w:rsidR="00D32ABE" w:rsidRDefault="00D32ABE">
            <w:pPr>
              <w:pStyle w:val="10"/>
              <w:rPr>
                <w:sz w:val="24"/>
                <w:szCs w:val="24"/>
              </w:rPr>
            </w:pPr>
          </w:p>
        </w:tc>
      </w:tr>
    </w:tbl>
    <w:p w:rsidR="00D32ABE" w:rsidRDefault="00D32ABE">
      <w:pPr>
        <w:pStyle w:val="10"/>
        <w:spacing w:after="0"/>
        <w:ind w:left="120"/>
        <w:rPr>
          <w:rFonts w:ascii="Times New Roman" w:eastAsia="Times New Roman" w:hAnsi="Times New Roman" w:cs="Times New Roman"/>
          <w:b/>
          <w:color w:val="000000"/>
          <w:sz w:val="24"/>
          <w:szCs w:val="24"/>
        </w:rPr>
      </w:pPr>
      <w:bookmarkStart w:id="12" w:name="26in1rg" w:colFirst="0" w:colLast="0"/>
      <w:bookmarkEnd w:id="12"/>
    </w:p>
    <w:p w:rsidR="00356A66" w:rsidRDefault="00356A66">
      <w:pPr>
        <w:pStyle w:val="10"/>
        <w:spacing w:after="0"/>
        <w:ind w:left="120"/>
        <w:rPr>
          <w:rFonts w:ascii="Times New Roman" w:eastAsia="Times New Roman" w:hAnsi="Times New Roman" w:cs="Times New Roman"/>
          <w:b/>
          <w:color w:val="000000"/>
          <w:sz w:val="24"/>
          <w:szCs w:val="24"/>
        </w:rPr>
      </w:pPr>
    </w:p>
    <w:p w:rsidR="00D32ABE" w:rsidRDefault="00327F74">
      <w:pPr>
        <w:pStyle w:val="10"/>
        <w:spacing w:after="0"/>
        <w:ind w:left="120"/>
        <w:rPr>
          <w:sz w:val="24"/>
          <w:szCs w:val="24"/>
        </w:rPr>
      </w:pPr>
      <w:r>
        <w:rPr>
          <w:rFonts w:ascii="Times New Roman" w:eastAsia="Times New Roman" w:hAnsi="Times New Roman" w:cs="Times New Roman"/>
          <w:b/>
          <w:color w:val="000000"/>
          <w:sz w:val="24"/>
          <w:szCs w:val="24"/>
        </w:rPr>
        <w:t>УЧЕБНО-МЕТОДИЧЕСКОЕ ОБЕСПЕЧЕНИЕ ОБРАЗОВАТЕЛЬНОГО ПРОЦЕССА</w:t>
      </w:r>
    </w:p>
    <w:p w:rsidR="00D32ABE" w:rsidRDefault="00327F74">
      <w:pPr>
        <w:pStyle w:val="10"/>
        <w:spacing w:after="0" w:line="480" w:lineRule="auto"/>
        <w:ind w:left="120"/>
        <w:rPr>
          <w:sz w:val="24"/>
          <w:szCs w:val="24"/>
        </w:rPr>
      </w:pPr>
      <w:r>
        <w:rPr>
          <w:rFonts w:ascii="Times New Roman" w:eastAsia="Times New Roman" w:hAnsi="Times New Roman" w:cs="Times New Roman"/>
          <w:b/>
          <w:color w:val="000000"/>
          <w:sz w:val="24"/>
          <w:szCs w:val="24"/>
        </w:rPr>
        <w:t>ОБЯЗАТЕЛЬНЫЕ УЧЕБНЫЕ МАТЕРИАЛЫ ДЛЯ УЧЕНИКА</w:t>
      </w:r>
    </w:p>
    <w:p w:rsidR="00D32ABE" w:rsidRDefault="00327F74">
      <w:pPr>
        <w:pStyle w:val="10"/>
        <w:spacing w:after="0" w:line="480" w:lineRule="auto"/>
        <w:ind w:left="120"/>
        <w:rPr>
          <w:sz w:val="24"/>
          <w:szCs w:val="24"/>
        </w:rPr>
      </w:pPr>
      <w:r>
        <w:rPr>
          <w:rFonts w:ascii="Times New Roman" w:eastAsia="Times New Roman" w:hAnsi="Times New Roman" w:cs="Times New Roman"/>
          <w:color w:val="000000"/>
          <w:sz w:val="24"/>
          <w:szCs w:val="24"/>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r>
        <w:rPr>
          <w:sz w:val="24"/>
          <w:szCs w:val="24"/>
        </w:rPr>
        <w:br/>
      </w:r>
      <w:r>
        <w:rPr>
          <w:rFonts w:ascii="Times New Roman" w:eastAsia="Times New Roman" w:hAnsi="Times New Roman" w:cs="Times New Roman"/>
          <w:color w:val="000000"/>
          <w:sz w:val="24"/>
          <w:szCs w:val="24"/>
        </w:rPr>
        <w:t xml:space="preserve"> • Английский язык, 11 класс/ Афанасьева О.В., Дули Д., Михеева И.В. и другие, Акционерное общество «Издательство «Просвещение»</w:t>
      </w:r>
      <w:r>
        <w:rPr>
          <w:sz w:val="24"/>
          <w:szCs w:val="24"/>
        </w:rPr>
        <w:br/>
      </w:r>
      <w:bookmarkStart w:id="13" w:name="lnxbz9" w:colFirst="0" w:colLast="0"/>
      <w:bookmarkEnd w:id="13"/>
      <w:r>
        <w:rPr>
          <w:rFonts w:ascii="Times New Roman" w:eastAsia="Times New Roman" w:hAnsi="Times New Roman" w:cs="Times New Roman"/>
          <w:color w:val="000000"/>
          <w:sz w:val="24"/>
          <w:szCs w:val="24"/>
        </w:rPr>
        <w:t xml:space="preserve"> • Английский язык, 10 класс/ Афанасьева О.В., Дули Д., Михеева И.В. и другие, Акционерное общество «Издательство «Просвещение»‌​</w:t>
      </w:r>
    </w:p>
    <w:p w:rsidR="00D32ABE" w:rsidRDefault="00327F74">
      <w:pPr>
        <w:pStyle w:val="10"/>
        <w:spacing w:after="0" w:line="480" w:lineRule="auto"/>
        <w:ind w:left="120"/>
        <w:rPr>
          <w:sz w:val="24"/>
          <w:szCs w:val="24"/>
        </w:rPr>
      </w:pPr>
      <w:r>
        <w:rPr>
          <w:rFonts w:ascii="Times New Roman" w:eastAsia="Times New Roman" w:hAnsi="Times New Roman" w:cs="Times New Roman"/>
          <w:b/>
          <w:color w:val="000000"/>
          <w:sz w:val="24"/>
          <w:szCs w:val="24"/>
        </w:rPr>
        <w:t>МЕТОДИЧЕСКИЕ МАТЕРИАЛЫ ДЛЯ УЧИТЕЛЯ</w:t>
      </w:r>
    </w:p>
    <w:p w:rsidR="00D32ABE" w:rsidRDefault="00327F74">
      <w:pPr>
        <w:pStyle w:val="10"/>
        <w:spacing w:after="0" w:line="480" w:lineRule="auto"/>
        <w:ind w:left="120"/>
        <w:rPr>
          <w:sz w:val="24"/>
          <w:szCs w:val="24"/>
        </w:rPr>
      </w:pPr>
      <w:r>
        <w:rPr>
          <w:rFonts w:ascii="Times New Roman" w:eastAsia="Times New Roman" w:hAnsi="Times New Roman" w:cs="Times New Roman"/>
          <w:color w:val="000000"/>
          <w:sz w:val="24"/>
          <w:szCs w:val="24"/>
        </w:rPr>
        <w:t xml:space="preserve">​‌Английский язык. Контрольные задания. 10 класс. УМК "Английский в фокусе", О. В. Афанасьева, 10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r>
        <w:rPr>
          <w:sz w:val="24"/>
          <w:szCs w:val="24"/>
        </w:rPr>
        <w:br/>
      </w:r>
      <w:r>
        <w:rPr>
          <w:rFonts w:ascii="Times New Roman" w:eastAsia="Times New Roman" w:hAnsi="Times New Roman" w:cs="Times New Roman"/>
          <w:color w:val="000000"/>
          <w:sz w:val="24"/>
          <w:szCs w:val="24"/>
        </w:rPr>
        <w:t xml:space="preserve"> "Английский в фокусе" 2-11 </w:t>
      </w:r>
      <w:proofErr w:type="spellStart"/>
      <w:r>
        <w:rPr>
          <w:rFonts w:ascii="Times New Roman" w:eastAsia="Times New Roman" w:hAnsi="Times New Roman" w:cs="Times New Roman"/>
          <w:color w:val="000000"/>
          <w:sz w:val="24"/>
          <w:szCs w:val="24"/>
        </w:rPr>
        <w:t>кл.Быкова</w:t>
      </w:r>
      <w:proofErr w:type="spellEnd"/>
      <w:r>
        <w:rPr>
          <w:rFonts w:ascii="Times New Roman" w:eastAsia="Times New Roman" w:hAnsi="Times New Roman" w:cs="Times New Roman"/>
          <w:color w:val="000000"/>
          <w:sz w:val="24"/>
          <w:szCs w:val="24"/>
        </w:rPr>
        <w:t xml:space="preserve"> Н. И., Поспелова М. Д., Апальков В. Г. ;</w:t>
      </w:r>
      <w:r>
        <w:rPr>
          <w:sz w:val="24"/>
          <w:szCs w:val="24"/>
        </w:rPr>
        <w:br/>
      </w:r>
      <w:r>
        <w:rPr>
          <w:rFonts w:ascii="Times New Roman" w:eastAsia="Times New Roman" w:hAnsi="Times New Roman" w:cs="Times New Roman"/>
          <w:color w:val="000000"/>
          <w:sz w:val="24"/>
          <w:szCs w:val="24"/>
        </w:rPr>
        <w:t xml:space="preserve"> Английский язык.;</w:t>
      </w:r>
      <w:r>
        <w:rPr>
          <w:sz w:val="24"/>
          <w:szCs w:val="24"/>
        </w:rPr>
        <w:br/>
      </w:r>
      <w:r>
        <w:rPr>
          <w:rFonts w:ascii="Times New Roman" w:eastAsia="Times New Roman" w:hAnsi="Times New Roman" w:cs="Times New Roman"/>
          <w:color w:val="000000"/>
          <w:sz w:val="24"/>
          <w:szCs w:val="24"/>
        </w:rPr>
        <w:t xml:space="preserve"> Английский язык. Книга для учителя. 11 класс УМК "Английский в фокусе", О. В. Афанасьева, 11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r>
        <w:rPr>
          <w:sz w:val="24"/>
          <w:szCs w:val="24"/>
        </w:rPr>
        <w:br/>
      </w:r>
      <w:bookmarkStart w:id="14" w:name="35nkun2" w:colFirst="0" w:colLast="0"/>
      <w:bookmarkEnd w:id="14"/>
      <w:r>
        <w:rPr>
          <w:rFonts w:ascii="Times New Roman" w:eastAsia="Times New Roman" w:hAnsi="Times New Roman" w:cs="Times New Roman"/>
          <w:color w:val="000000"/>
          <w:sz w:val="24"/>
          <w:szCs w:val="24"/>
        </w:rPr>
        <w:t xml:space="preserve"> Английский язык. Контрольные задания. 11 класс. УМК "Английский в фокусе", О. В. Афанасьева, 11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p w:rsidR="00D32ABE" w:rsidRDefault="00D32ABE">
      <w:pPr>
        <w:pStyle w:val="10"/>
        <w:spacing w:after="0"/>
        <w:ind w:left="120"/>
        <w:rPr>
          <w:sz w:val="24"/>
          <w:szCs w:val="24"/>
        </w:rPr>
      </w:pPr>
    </w:p>
    <w:p w:rsidR="00D32ABE" w:rsidRDefault="00327F74">
      <w:pPr>
        <w:pStyle w:val="10"/>
        <w:spacing w:after="0" w:line="480" w:lineRule="auto"/>
        <w:ind w:left="120"/>
        <w:rPr>
          <w:sz w:val="24"/>
          <w:szCs w:val="24"/>
        </w:rPr>
      </w:pPr>
      <w:r>
        <w:rPr>
          <w:rFonts w:ascii="Times New Roman" w:eastAsia="Times New Roman" w:hAnsi="Times New Roman" w:cs="Times New Roman"/>
          <w:b/>
          <w:color w:val="000000"/>
          <w:sz w:val="24"/>
          <w:szCs w:val="24"/>
        </w:rPr>
        <w:lastRenderedPageBreak/>
        <w:t>ЦИФРОВЫЕ ОБРАЗОВАТЕЛЬНЫЕ РЕСУРСЫ И РЕСУРСЫ СЕТИ ИНТЕРНЕТ</w:t>
      </w:r>
    </w:p>
    <w:p w:rsidR="00D32ABE" w:rsidRDefault="00327F74">
      <w:pPr>
        <w:pStyle w:val="10"/>
        <w:spacing w:after="0" w:line="480" w:lineRule="auto"/>
        <w:ind w:left="120"/>
        <w:rPr>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Каталог ЦОР на Федеральном портале "Российское образование "https://lesson.edu.ru/09/05</w:t>
      </w:r>
      <w:r>
        <w:rPr>
          <w:sz w:val="24"/>
          <w:szCs w:val="24"/>
        </w:rPr>
        <w:br/>
      </w:r>
      <w:bookmarkStart w:id="15" w:name="1ksv4uv" w:colFirst="0" w:colLast="0"/>
      <w:bookmarkEnd w:id="15"/>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Учи.ру</w:t>
      </w:r>
      <w:proofErr w:type="spellEnd"/>
      <w:r>
        <w:rPr>
          <w:rFonts w:ascii="Times New Roman" w:eastAsia="Times New Roman" w:hAnsi="Times New Roman" w:cs="Times New Roman"/>
          <w:color w:val="000000"/>
          <w:sz w:val="24"/>
          <w:szCs w:val="24"/>
        </w:rPr>
        <w:t xml:space="preserve"> — образовательная онлайн-платформа для школьников, их родителей и учителей </w:t>
      </w:r>
    </w:p>
    <w:sectPr w:rsidR="00D32ABE" w:rsidSect="00356A66">
      <w:pgSz w:w="11906" w:h="16383"/>
      <w:pgMar w:top="993" w:right="1440"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F41"/>
    <w:multiLevelType w:val="multilevel"/>
    <w:tmpl w:val="1E6EC4EC"/>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2E6A4D"/>
    <w:multiLevelType w:val="multilevel"/>
    <w:tmpl w:val="BDF88B76"/>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F22496F"/>
    <w:multiLevelType w:val="multilevel"/>
    <w:tmpl w:val="D960BA1E"/>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C296ACE"/>
    <w:multiLevelType w:val="multilevel"/>
    <w:tmpl w:val="559217B0"/>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FF46A18"/>
    <w:multiLevelType w:val="multilevel"/>
    <w:tmpl w:val="CF72D716"/>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D1603"/>
    <w:multiLevelType w:val="multilevel"/>
    <w:tmpl w:val="4E441458"/>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D3C4144"/>
    <w:multiLevelType w:val="multilevel"/>
    <w:tmpl w:val="212E542E"/>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32ABE"/>
    <w:rsid w:val="00054385"/>
    <w:rsid w:val="001A71D8"/>
    <w:rsid w:val="00327F74"/>
    <w:rsid w:val="00356A66"/>
    <w:rsid w:val="00A52176"/>
    <w:rsid w:val="00A53A72"/>
    <w:rsid w:val="00B621C1"/>
    <w:rsid w:val="00D32ABE"/>
    <w:rsid w:val="00D4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1D8"/>
  </w:style>
  <w:style w:type="paragraph" w:styleId="1">
    <w:name w:val="heading 1"/>
    <w:basedOn w:val="10"/>
    <w:next w:val="10"/>
    <w:rsid w:val="00D32ABE"/>
    <w:pPr>
      <w:keepNext/>
      <w:keepLines/>
      <w:spacing w:before="480"/>
      <w:outlineLvl w:val="0"/>
    </w:pPr>
    <w:rPr>
      <w:b/>
      <w:color w:val="2F5496"/>
      <w:sz w:val="28"/>
      <w:szCs w:val="28"/>
    </w:rPr>
  </w:style>
  <w:style w:type="paragraph" w:styleId="2">
    <w:name w:val="heading 2"/>
    <w:basedOn w:val="10"/>
    <w:next w:val="10"/>
    <w:rsid w:val="00D32ABE"/>
    <w:pPr>
      <w:keepNext/>
      <w:keepLines/>
      <w:spacing w:before="200"/>
      <w:outlineLvl w:val="1"/>
    </w:pPr>
    <w:rPr>
      <w:b/>
      <w:color w:val="4472C4"/>
      <w:sz w:val="26"/>
      <w:szCs w:val="26"/>
    </w:rPr>
  </w:style>
  <w:style w:type="paragraph" w:styleId="3">
    <w:name w:val="heading 3"/>
    <w:basedOn w:val="10"/>
    <w:next w:val="10"/>
    <w:rsid w:val="00D32ABE"/>
    <w:pPr>
      <w:keepNext/>
      <w:keepLines/>
      <w:spacing w:before="200"/>
      <w:outlineLvl w:val="2"/>
    </w:pPr>
    <w:rPr>
      <w:b/>
      <w:color w:val="4472C4"/>
    </w:rPr>
  </w:style>
  <w:style w:type="paragraph" w:styleId="4">
    <w:name w:val="heading 4"/>
    <w:basedOn w:val="10"/>
    <w:next w:val="10"/>
    <w:rsid w:val="00D32ABE"/>
    <w:pPr>
      <w:keepNext/>
      <w:keepLines/>
      <w:spacing w:before="200"/>
      <w:outlineLvl w:val="3"/>
    </w:pPr>
    <w:rPr>
      <w:b/>
      <w:i/>
      <w:color w:val="4472C4"/>
    </w:rPr>
  </w:style>
  <w:style w:type="paragraph" w:styleId="5">
    <w:name w:val="heading 5"/>
    <w:basedOn w:val="10"/>
    <w:next w:val="10"/>
    <w:rsid w:val="00D32ABE"/>
    <w:pPr>
      <w:keepNext/>
      <w:keepLines/>
      <w:spacing w:before="220" w:after="40"/>
      <w:outlineLvl w:val="4"/>
    </w:pPr>
    <w:rPr>
      <w:b/>
    </w:rPr>
  </w:style>
  <w:style w:type="paragraph" w:styleId="6">
    <w:name w:val="heading 6"/>
    <w:basedOn w:val="10"/>
    <w:next w:val="10"/>
    <w:rsid w:val="00D32AB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32ABE"/>
  </w:style>
  <w:style w:type="table" w:customStyle="1" w:styleId="TableNormal">
    <w:name w:val="Table Normal"/>
    <w:rsid w:val="00D32ABE"/>
    <w:tblPr>
      <w:tblCellMar>
        <w:top w:w="0" w:type="dxa"/>
        <w:left w:w="0" w:type="dxa"/>
        <w:bottom w:w="0" w:type="dxa"/>
        <w:right w:w="0" w:type="dxa"/>
      </w:tblCellMar>
    </w:tblPr>
  </w:style>
  <w:style w:type="paragraph" w:styleId="a3">
    <w:name w:val="Title"/>
    <w:basedOn w:val="10"/>
    <w:next w:val="10"/>
    <w:rsid w:val="00D32ABE"/>
    <w:pPr>
      <w:pBdr>
        <w:bottom w:val="single" w:sz="8" w:space="4" w:color="4472C4"/>
      </w:pBdr>
      <w:spacing w:after="300"/>
    </w:pPr>
    <w:rPr>
      <w:color w:val="323E4F"/>
      <w:sz w:val="52"/>
      <w:szCs w:val="52"/>
    </w:rPr>
  </w:style>
  <w:style w:type="paragraph" w:styleId="a4">
    <w:name w:val="Subtitle"/>
    <w:basedOn w:val="10"/>
    <w:next w:val="10"/>
    <w:rsid w:val="00D32ABE"/>
    <w:pPr>
      <w:ind w:left="86"/>
    </w:pPr>
    <w:rPr>
      <w:i/>
      <w:color w:val="4472C4"/>
      <w:sz w:val="24"/>
      <w:szCs w:val="24"/>
    </w:rPr>
  </w:style>
  <w:style w:type="table" w:customStyle="1" w:styleId="a5">
    <w:basedOn w:val="TableNormal"/>
    <w:rsid w:val="00D32ABE"/>
    <w:tblPr>
      <w:tblStyleRowBandSize w:val="1"/>
      <w:tblStyleColBandSize w:val="1"/>
      <w:tblCellMar>
        <w:top w:w="0" w:type="dxa"/>
        <w:left w:w="115" w:type="dxa"/>
        <w:bottom w:w="0" w:type="dxa"/>
        <w:right w:w="115" w:type="dxa"/>
      </w:tblCellMar>
    </w:tblPr>
  </w:style>
  <w:style w:type="table" w:customStyle="1" w:styleId="a6">
    <w:basedOn w:val="TableNormal"/>
    <w:rsid w:val="00D32ABE"/>
    <w:tblPr>
      <w:tblStyleRowBandSize w:val="1"/>
      <w:tblStyleColBandSize w:val="1"/>
      <w:tblCellMar>
        <w:top w:w="0" w:type="dxa"/>
        <w:left w:w="115" w:type="dxa"/>
        <w:bottom w:w="0" w:type="dxa"/>
        <w:right w:w="115" w:type="dxa"/>
      </w:tblCellMar>
    </w:tblPr>
  </w:style>
  <w:style w:type="table" w:customStyle="1" w:styleId="a7">
    <w:basedOn w:val="TableNormal"/>
    <w:rsid w:val="00D32ABE"/>
    <w:tblPr>
      <w:tblStyleRowBandSize w:val="1"/>
      <w:tblStyleColBandSize w:val="1"/>
      <w:tblCellMar>
        <w:top w:w="0" w:type="dxa"/>
        <w:left w:w="115" w:type="dxa"/>
        <w:bottom w:w="0" w:type="dxa"/>
        <w:right w:w="115" w:type="dxa"/>
      </w:tblCellMar>
    </w:tblPr>
  </w:style>
  <w:style w:type="table" w:customStyle="1" w:styleId="a8">
    <w:basedOn w:val="TableNormal"/>
    <w:rsid w:val="00D32ABE"/>
    <w:tblPr>
      <w:tblStyleRowBandSize w:val="1"/>
      <w:tblStyleColBandSize w:val="1"/>
      <w:tblCellMar>
        <w:top w:w="0" w:type="dxa"/>
        <w:left w:w="115" w:type="dxa"/>
        <w:bottom w:w="0" w:type="dxa"/>
        <w:right w:w="115" w:type="dxa"/>
      </w:tblCellMar>
    </w:tblPr>
  </w:style>
  <w:style w:type="table" w:customStyle="1" w:styleId="a9">
    <w:basedOn w:val="TableNormal"/>
    <w:rsid w:val="00D32ABE"/>
    <w:tblPr>
      <w:tblStyleRowBandSize w:val="1"/>
      <w:tblStyleColBandSize w:val="1"/>
      <w:tblCellMar>
        <w:top w:w="0" w:type="dxa"/>
        <w:left w:w="115" w:type="dxa"/>
        <w:bottom w:w="0" w:type="dxa"/>
        <w:right w:w="115" w:type="dxa"/>
      </w:tblCellMar>
    </w:tblPr>
  </w:style>
  <w:style w:type="paragraph" w:styleId="aa">
    <w:name w:val="Balloon Text"/>
    <w:basedOn w:val="a"/>
    <w:link w:val="ab"/>
    <w:uiPriority w:val="99"/>
    <w:semiHidden/>
    <w:unhideWhenUsed/>
    <w:rsid w:val="00A53A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3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15540</Words>
  <Characters>88584</Characters>
  <Application>Microsoft Office Word</Application>
  <DocSecurity>0</DocSecurity>
  <Lines>738</Lines>
  <Paragraphs>207</Paragraphs>
  <ScaleCrop>false</ScaleCrop>
  <Company/>
  <LinksUpToDate>false</LinksUpToDate>
  <CharactersWithSpaces>103917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10</cp:revision>
  <dcterms:created xsi:type="dcterms:W3CDTF">2023-09-19T17:33:00Z</dcterms:created>
  <dcterms:modified xsi:type="dcterms:W3CDTF">2023-11-16T11:18:00Z</dcterms:modified>
</cp:coreProperties>
</file>